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DF" w:rsidRPr="003A6C8F" w:rsidRDefault="00F039DF" w:rsidP="003A6C8F">
      <w:pPr>
        <w:spacing w:before="240" w:after="240" w:line="276" w:lineRule="auto"/>
        <w:jc w:val="center"/>
        <w:rPr>
          <w:rFonts w:cstheme="minorHAnsi"/>
          <w:b/>
          <w:sz w:val="32"/>
        </w:rPr>
      </w:pPr>
      <w:bookmarkStart w:id="0" w:name="_GoBack"/>
      <w:bookmarkEnd w:id="0"/>
      <w:r w:rsidRPr="003A6C8F">
        <w:rPr>
          <w:rFonts w:cstheme="minorHAnsi"/>
          <w:b/>
          <w:sz w:val="32"/>
        </w:rPr>
        <w:t>WE RUN TOGETHER: UNA GARA DI SOLIDARIETA’ CONTRO IL COVID-19</w:t>
      </w:r>
    </w:p>
    <w:p w:rsidR="00F039DF" w:rsidRPr="00F355D4" w:rsidRDefault="00F039DF" w:rsidP="00370A59">
      <w:pPr>
        <w:spacing w:line="276" w:lineRule="auto"/>
        <w:jc w:val="center"/>
        <w:rPr>
          <w:rFonts w:cstheme="minorHAnsi"/>
          <w:i/>
          <w:sz w:val="26"/>
          <w:szCs w:val="26"/>
        </w:rPr>
      </w:pPr>
      <w:proofErr w:type="spellStart"/>
      <w:r w:rsidRPr="00F355D4">
        <w:rPr>
          <w:rFonts w:cstheme="minorHAnsi"/>
          <w:i/>
          <w:sz w:val="26"/>
          <w:szCs w:val="26"/>
        </w:rPr>
        <w:t>Athletica</w:t>
      </w:r>
      <w:proofErr w:type="spellEnd"/>
      <w:r w:rsidRPr="00F355D4">
        <w:rPr>
          <w:rFonts w:cstheme="minorHAnsi"/>
          <w:i/>
          <w:sz w:val="26"/>
          <w:szCs w:val="26"/>
        </w:rPr>
        <w:t xml:space="preserve"> Vaticana, Fiamme Gialle</w:t>
      </w:r>
      <w:r w:rsidR="00F66000">
        <w:rPr>
          <w:rFonts w:cstheme="minorHAnsi"/>
          <w:i/>
          <w:sz w:val="26"/>
          <w:szCs w:val="26"/>
        </w:rPr>
        <w:t xml:space="preserve">, </w:t>
      </w:r>
      <w:r w:rsidRPr="00F355D4">
        <w:rPr>
          <w:rFonts w:cstheme="minorHAnsi"/>
          <w:i/>
          <w:sz w:val="26"/>
          <w:szCs w:val="26"/>
        </w:rPr>
        <w:t xml:space="preserve">“Cortile dei Gentili” </w:t>
      </w:r>
      <w:r w:rsidR="00F66000">
        <w:rPr>
          <w:rFonts w:cstheme="minorHAnsi"/>
          <w:i/>
          <w:sz w:val="26"/>
          <w:szCs w:val="26"/>
        </w:rPr>
        <w:t xml:space="preserve">e </w:t>
      </w:r>
      <w:proofErr w:type="spellStart"/>
      <w:r w:rsidR="00F66000">
        <w:rPr>
          <w:rFonts w:cstheme="minorHAnsi"/>
          <w:i/>
          <w:sz w:val="26"/>
          <w:szCs w:val="26"/>
        </w:rPr>
        <w:t>Fidal</w:t>
      </w:r>
      <w:proofErr w:type="spellEnd"/>
      <w:r w:rsidR="00F66000">
        <w:rPr>
          <w:rFonts w:cstheme="minorHAnsi"/>
          <w:i/>
          <w:sz w:val="26"/>
          <w:szCs w:val="26"/>
        </w:rPr>
        <w:t xml:space="preserve">-Lazio </w:t>
      </w:r>
      <w:r w:rsidRPr="00F355D4">
        <w:rPr>
          <w:rFonts w:cstheme="minorHAnsi"/>
          <w:i/>
          <w:sz w:val="26"/>
          <w:szCs w:val="26"/>
        </w:rPr>
        <w:t>promuovono un’asta di beneficenza per sostenere il personale sanitario di Brescia e di Bergamo.</w:t>
      </w:r>
      <w:r w:rsidR="00370A59">
        <w:rPr>
          <w:rFonts w:cstheme="minorHAnsi"/>
          <w:i/>
          <w:sz w:val="26"/>
          <w:szCs w:val="26"/>
        </w:rPr>
        <w:t xml:space="preserve"> </w:t>
      </w:r>
      <w:r w:rsidRPr="00F355D4">
        <w:rPr>
          <w:rFonts w:cstheme="minorHAnsi"/>
          <w:i/>
          <w:sz w:val="26"/>
          <w:szCs w:val="26"/>
        </w:rPr>
        <w:t xml:space="preserve">In palio, oggetti ed esperienze sportive con campioni olimpici </w:t>
      </w:r>
      <w:proofErr w:type="spellStart"/>
      <w:r w:rsidRPr="00F355D4">
        <w:rPr>
          <w:rFonts w:cstheme="minorHAnsi"/>
          <w:i/>
          <w:sz w:val="26"/>
          <w:szCs w:val="26"/>
        </w:rPr>
        <w:t>plurimedagliat</w:t>
      </w:r>
      <w:r w:rsidR="00F03EE4">
        <w:rPr>
          <w:rFonts w:cstheme="minorHAnsi"/>
          <w:i/>
          <w:sz w:val="26"/>
          <w:szCs w:val="26"/>
        </w:rPr>
        <w:t>i</w:t>
      </w:r>
      <w:proofErr w:type="spellEnd"/>
      <w:r w:rsidR="00F03EE4">
        <w:rPr>
          <w:rFonts w:cstheme="minorHAnsi"/>
          <w:i/>
          <w:sz w:val="26"/>
          <w:szCs w:val="26"/>
        </w:rPr>
        <w:t xml:space="preserve"> e un dono speciale di Papa Francesco</w:t>
      </w:r>
      <w:r w:rsidR="00C67622">
        <w:rPr>
          <w:rFonts w:cstheme="minorHAnsi"/>
          <w:i/>
          <w:sz w:val="26"/>
          <w:szCs w:val="26"/>
        </w:rPr>
        <w:t>.</w:t>
      </w:r>
    </w:p>
    <w:p w:rsidR="00C67622" w:rsidRDefault="00C67622" w:rsidP="00F355D4">
      <w:pPr>
        <w:spacing w:before="240" w:after="240" w:line="276" w:lineRule="auto"/>
        <w:jc w:val="both"/>
        <w:rPr>
          <w:rFonts w:cstheme="minorHAnsi"/>
          <w:i/>
          <w:sz w:val="10"/>
          <w:szCs w:val="10"/>
        </w:rPr>
      </w:pPr>
    </w:p>
    <w:p w:rsidR="00F039DF" w:rsidRDefault="00F039DF" w:rsidP="00F355D4">
      <w:pPr>
        <w:spacing w:before="240" w:after="240" w:line="276" w:lineRule="auto"/>
        <w:jc w:val="both"/>
        <w:rPr>
          <w:rFonts w:cstheme="minorHAnsi"/>
        </w:rPr>
      </w:pPr>
      <w:r w:rsidRPr="00F355D4">
        <w:rPr>
          <w:rFonts w:cstheme="minorHAnsi"/>
          <w:i/>
        </w:rPr>
        <w:t>Città del Vaticano, 20 maggio 2020</w:t>
      </w:r>
      <w:r w:rsidRPr="00F355D4">
        <w:rPr>
          <w:rFonts w:cstheme="minorHAnsi"/>
        </w:rPr>
        <w:t xml:space="preserve"> – </w:t>
      </w:r>
      <w:r w:rsidR="005978D4">
        <w:rPr>
          <w:rFonts w:cstheme="minorHAnsi"/>
        </w:rPr>
        <w:t xml:space="preserve"> </w:t>
      </w:r>
      <w:r w:rsidRPr="00F355D4">
        <w:rPr>
          <w:rFonts w:cstheme="minorHAnsi"/>
        </w:rPr>
        <w:t xml:space="preserve">Correre insieme significa sostenersi l’un l’altro: è con questo spirito che </w:t>
      </w:r>
      <w:proofErr w:type="spellStart"/>
      <w:r w:rsidRPr="00F355D4">
        <w:rPr>
          <w:rFonts w:cstheme="minorHAnsi"/>
          <w:b/>
        </w:rPr>
        <w:t>Athletica</w:t>
      </w:r>
      <w:proofErr w:type="spellEnd"/>
      <w:r w:rsidRPr="00F355D4">
        <w:rPr>
          <w:rFonts w:cstheme="minorHAnsi"/>
          <w:b/>
        </w:rPr>
        <w:t xml:space="preserve"> Vaticana</w:t>
      </w:r>
      <w:r w:rsidRPr="00F355D4">
        <w:rPr>
          <w:rFonts w:cstheme="minorHAnsi"/>
        </w:rPr>
        <w:t xml:space="preserve">, </w:t>
      </w:r>
      <w:r w:rsidR="00A65429" w:rsidRPr="00F355D4">
        <w:rPr>
          <w:rFonts w:cstheme="minorHAnsi"/>
        </w:rPr>
        <w:t xml:space="preserve">il </w:t>
      </w:r>
      <w:r w:rsidR="00A65429" w:rsidRPr="00F355D4">
        <w:rPr>
          <w:rFonts w:cstheme="minorHAnsi"/>
          <w:b/>
        </w:rPr>
        <w:t>gruppo sportivo Fiamme Gialle</w:t>
      </w:r>
      <w:r w:rsidR="00A65429" w:rsidRPr="00F355D4">
        <w:rPr>
          <w:rFonts w:cstheme="minorHAnsi"/>
        </w:rPr>
        <w:t xml:space="preserve"> della </w:t>
      </w:r>
      <w:r w:rsidR="00A65429" w:rsidRPr="00F355D4">
        <w:rPr>
          <w:rFonts w:cstheme="minorHAnsi"/>
          <w:b/>
        </w:rPr>
        <w:t>Guardia di Finanza</w:t>
      </w:r>
      <w:r w:rsidR="00370A59">
        <w:rPr>
          <w:rFonts w:cstheme="minorHAnsi"/>
        </w:rPr>
        <w:t xml:space="preserve">, il </w:t>
      </w:r>
      <w:r w:rsidR="00A65429" w:rsidRPr="00F355D4">
        <w:rPr>
          <w:rFonts w:cstheme="minorHAnsi"/>
        </w:rPr>
        <w:t>“</w:t>
      </w:r>
      <w:r w:rsidR="00A65429" w:rsidRPr="00F355D4">
        <w:rPr>
          <w:rFonts w:cstheme="minorHAnsi"/>
          <w:b/>
        </w:rPr>
        <w:t>Cortile dei Gentili</w:t>
      </w:r>
      <w:r w:rsidR="00A65429" w:rsidRPr="00F355D4">
        <w:rPr>
          <w:rFonts w:cstheme="minorHAnsi"/>
        </w:rPr>
        <w:t>”</w:t>
      </w:r>
      <w:r w:rsidR="00370A59">
        <w:rPr>
          <w:rFonts w:cstheme="minorHAnsi"/>
        </w:rPr>
        <w:t xml:space="preserve"> e </w:t>
      </w:r>
      <w:proofErr w:type="spellStart"/>
      <w:r w:rsidR="00370A59" w:rsidRPr="00370A59">
        <w:rPr>
          <w:rFonts w:cstheme="minorHAnsi"/>
          <w:b/>
        </w:rPr>
        <w:t>Fidal</w:t>
      </w:r>
      <w:proofErr w:type="spellEnd"/>
      <w:r w:rsidR="00370A59" w:rsidRPr="00370A59">
        <w:rPr>
          <w:rFonts w:cstheme="minorHAnsi"/>
          <w:b/>
        </w:rPr>
        <w:t>-Lazio</w:t>
      </w:r>
      <w:r w:rsidR="00A65429" w:rsidRPr="00F355D4">
        <w:rPr>
          <w:rFonts w:cstheme="minorHAnsi"/>
        </w:rPr>
        <w:t xml:space="preserve"> hanno scelto di contribuire concretamente all’attuale emergenza sanitaria, organizzando </w:t>
      </w:r>
      <w:r w:rsidR="00A65429" w:rsidRPr="00F355D4">
        <w:rPr>
          <w:rFonts w:cstheme="minorHAnsi"/>
          <w:b/>
        </w:rPr>
        <w:t>un’asta di beneficenza a sostegno di due ospedali</w:t>
      </w:r>
      <w:r w:rsidR="00A65429" w:rsidRPr="00F355D4">
        <w:rPr>
          <w:rFonts w:cstheme="minorHAnsi"/>
        </w:rPr>
        <w:t xml:space="preserve"> che si sono particolarmente distinti nella gestione della pandemia da Covid-19, il </w:t>
      </w:r>
      <w:r w:rsidR="00A65429" w:rsidRPr="00F355D4">
        <w:rPr>
          <w:rFonts w:cstheme="minorHAnsi"/>
          <w:b/>
        </w:rPr>
        <w:t>Papa Giovanni XXIII di Bergamo</w:t>
      </w:r>
      <w:r w:rsidR="00A65429" w:rsidRPr="00F355D4">
        <w:rPr>
          <w:rFonts w:cstheme="minorHAnsi"/>
        </w:rPr>
        <w:t xml:space="preserve"> e la </w:t>
      </w:r>
      <w:r w:rsidR="00A65429" w:rsidRPr="00F355D4">
        <w:rPr>
          <w:rFonts w:cstheme="minorHAnsi"/>
          <w:b/>
        </w:rPr>
        <w:t>Fondazione Poliambulanza di Brescia</w:t>
      </w:r>
      <w:r w:rsidR="00A65429" w:rsidRPr="00F355D4">
        <w:rPr>
          <w:rFonts w:cstheme="minorHAnsi"/>
        </w:rPr>
        <w:t>.</w:t>
      </w:r>
    </w:p>
    <w:p w:rsidR="005978D4" w:rsidRDefault="005978D4" w:rsidP="005978D4">
      <w:pPr>
        <w:spacing w:line="276" w:lineRule="auto"/>
        <w:jc w:val="both"/>
        <w:rPr>
          <w:rFonts w:cstheme="minorHAnsi"/>
          <w:bCs/>
          <w:iCs/>
          <w:color w:val="000000" w:themeColor="text1"/>
        </w:rPr>
      </w:pPr>
      <w:r w:rsidRPr="005978D4">
        <w:rPr>
          <w:rFonts w:cstheme="minorHAnsi"/>
          <w:color w:val="000000" w:themeColor="text1"/>
        </w:rPr>
        <w:t xml:space="preserve">L’iniziativa ha ottenuto anche lo straordinario supporto e la benedizione di </w:t>
      </w:r>
      <w:r w:rsidRPr="005978D4">
        <w:rPr>
          <w:rFonts w:cstheme="minorHAnsi"/>
          <w:b/>
          <w:color w:val="000000" w:themeColor="text1"/>
        </w:rPr>
        <w:t>Papa Francesco</w:t>
      </w:r>
      <w:r w:rsidRPr="005978D4">
        <w:rPr>
          <w:rFonts w:cstheme="minorHAnsi"/>
          <w:color w:val="000000" w:themeColor="text1"/>
        </w:rPr>
        <w:t xml:space="preserve">, che oggi, mercoledì 20 maggio, ha ricevuto in </w:t>
      </w:r>
      <w:r w:rsidRPr="005978D4">
        <w:rPr>
          <w:rFonts w:cstheme="minorHAnsi"/>
          <w:b/>
          <w:color w:val="000000" w:themeColor="text1"/>
        </w:rPr>
        <w:t>un’emozionante udienza una delegazione davvero speciale</w:t>
      </w:r>
      <w:r w:rsidRPr="005978D4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 xml:space="preserve">Infatti, hanno </w:t>
      </w:r>
      <w:r w:rsidRPr="005978D4">
        <w:rPr>
          <w:rFonts w:cstheme="minorHAnsi"/>
          <w:color w:val="000000" w:themeColor="text1"/>
        </w:rPr>
        <w:t>presentato l’iniziativa di charity al Santo Padre</w:t>
      </w:r>
      <w:r>
        <w:rPr>
          <w:rFonts w:cstheme="minorHAnsi"/>
          <w:color w:val="000000" w:themeColor="text1"/>
        </w:rPr>
        <w:t xml:space="preserve"> – </w:t>
      </w:r>
      <w:r w:rsidRPr="005978D4">
        <w:rPr>
          <w:rFonts w:cstheme="minorHAnsi"/>
          <w:color w:val="000000" w:themeColor="text1"/>
        </w:rPr>
        <w:t xml:space="preserve">insieme ai campioni delle Fiamme Gialle </w:t>
      </w:r>
      <w:r w:rsidRPr="005978D4">
        <w:rPr>
          <w:rFonts w:cstheme="minorHAnsi"/>
          <w:b/>
          <w:color w:val="000000" w:themeColor="text1"/>
        </w:rPr>
        <w:t>Fabrizio Donato</w:t>
      </w:r>
      <w:r w:rsidRPr="005978D4">
        <w:rPr>
          <w:rFonts w:cstheme="minorHAnsi"/>
          <w:color w:val="000000" w:themeColor="text1"/>
        </w:rPr>
        <w:t xml:space="preserve"> e </w:t>
      </w:r>
      <w:r w:rsidRPr="005978D4">
        <w:rPr>
          <w:rFonts w:cstheme="minorHAnsi"/>
          <w:b/>
          <w:color w:val="000000" w:themeColor="text1"/>
        </w:rPr>
        <w:t xml:space="preserve">Carolina </w:t>
      </w:r>
      <w:proofErr w:type="spellStart"/>
      <w:r w:rsidRPr="005978D4">
        <w:rPr>
          <w:rFonts w:cstheme="minorHAnsi"/>
          <w:b/>
          <w:color w:val="000000" w:themeColor="text1"/>
        </w:rPr>
        <w:t>Visca</w:t>
      </w:r>
      <w:proofErr w:type="spellEnd"/>
      <w:r>
        <w:rPr>
          <w:rFonts w:cstheme="minorHAnsi"/>
          <w:b/>
          <w:color w:val="000000" w:themeColor="text1"/>
        </w:rPr>
        <w:t xml:space="preserve"> –</w:t>
      </w:r>
      <w:r w:rsidRPr="005978D4">
        <w:rPr>
          <w:rFonts w:cstheme="minorHAnsi"/>
          <w:color w:val="000000" w:themeColor="text1"/>
        </w:rPr>
        <w:t xml:space="preserve"> anche </w:t>
      </w:r>
      <w:r w:rsidRPr="005978D4">
        <w:rPr>
          <w:rFonts w:cstheme="minorHAnsi"/>
          <w:b/>
          <w:color w:val="000000" w:themeColor="text1"/>
        </w:rPr>
        <w:t xml:space="preserve">Sara </w:t>
      </w:r>
      <w:proofErr w:type="spellStart"/>
      <w:r w:rsidRPr="005978D4">
        <w:rPr>
          <w:rFonts w:cstheme="minorHAnsi"/>
          <w:b/>
          <w:color w:val="000000" w:themeColor="text1"/>
        </w:rPr>
        <w:t>Vargetto</w:t>
      </w:r>
      <w:proofErr w:type="spellEnd"/>
      <w:r w:rsidRPr="005978D4">
        <w:rPr>
          <w:rFonts w:cstheme="minorHAnsi"/>
          <w:bCs/>
          <w:iCs/>
          <w:color w:val="000000" w:themeColor="text1"/>
        </w:rPr>
        <w:t xml:space="preserve">, giovanissima atleta di </w:t>
      </w:r>
      <w:proofErr w:type="spellStart"/>
      <w:r w:rsidRPr="005978D4">
        <w:rPr>
          <w:rFonts w:cstheme="minorHAnsi"/>
          <w:bCs/>
          <w:iCs/>
          <w:color w:val="000000" w:themeColor="text1"/>
        </w:rPr>
        <w:t>Athletica</w:t>
      </w:r>
      <w:proofErr w:type="spellEnd"/>
      <w:r w:rsidRPr="005978D4">
        <w:rPr>
          <w:rFonts w:cstheme="minorHAnsi"/>
          <w:bCs/>
          <w:iCs/>
          <w:color w:val="000000" w:themeColor="text1"/>
        </w:rPr>
        <w:t xml:space="preserve"> Vaticana con </w:t>
      </w:r>
      <w:r>
        <w:rPr>
          <w:rFonts w:cstheme="minorHAnsi"/>
          <w:bCs/>
          <w:iCs/>
          <w:color w:val="000000" w:themeColor="text1"/>
        </w:rPr>
        <w:t xml:space="preserve">una </w:t>
      </w:r>
      <w:r w:rsidRPr="005978D4">
        <w:rPr>
          <w:rFonts w:cstheme="minorHAnsi"/>
          <w:b/>
          <w:bCs/>
          <w:iCs/>
          <w:color w:val="000000" w:themeColor="text1"/>
        </w:rPr>
        <w:t>malattia neurodegenerativa</w:t>
      </w:r>
      <w:r w:rsidRPr="005978D4">
        <w:rPr>
          <w:rFonts w:cstheme="minorHAnsi"/>
          <w:bCs/>
          <w:iCs/>
          <w:color w:val="000000" w:themeColor="text1"/>
        </w:rPr>
        <w:t xml:space="preserve">, </w:t>
      </w:r>
      <w:r w:rsidRPr="005978D4">
        <w:rPr>
          <w:rFonts w:cstheme="minorHAnsi"/>
          <w:b/>
          <w:color w:val="000000" w:themeColor="text1"/>
        </w:rPr>
        <w:t>Giulia Staffieri</w:t>
      </w:r>
      <w:r w:rsidRPr="005978D4">
        <w:rPr>
          <w:rFonts w:cstheme="minorHAnsi"/>
          <w:bCs/>
          <w:iCs/>
          <w:color w:val="000000" w:themeColor="text1"/>
        </w:rPr>
        <w:t xml:space="preserve">, atleta di Special </w:t>
      </w:r>
      <w:proofErr w:type="spellStart"/>
      <w:r w:rsidRPr="005978D4">
        <w:rPr>
          <w:rFonts w:cstheme="minorHAnsi"/>
          <w:bCs/>
          <w:iCs/>
          <w:color w:val="000000" w:themeColor="text1"/>
        </w:rPr>
        <w:t>Olympics</w:t>
      </w:r>
      <w:proofErr w:type="spellEnd"/>
      <w:r w:rsidRPr="005978D4">
        <w:rPr>
          <w:rFonts w:cstheme="minorHAnsi"/>
          <w:bCs/>
          <w:iCs/>
          <w:color w:val="000000" w:themeColor="text1"/>
        </w:rPr>
        <w:t xml:space="preserve"> con un </w:t>
      </w:r>
      <w:r w:rsidRPr="005978D4">
        <w:rPr>
          <w:rFonts w:cstheme="minorHAnsi"/>
          <w:b/>
          <w:bCs/>
          <w:iCs/>
          <w:color w:val="000000" w:themeColor="text1"/>
        </w:rPr>
        <w:t>disturbo psichiatrico</w:t>
      </w:r>
      <w:r w:rsidRPr="005978D4">
        <w:rPr>
          <w:rFonts w:cstheme="minorHAnsi"/>
          <w:bCs/>
          <w:iCs/>
          <w:color w:val="000000" w:themeColor="text1"/>
        </w:rPr>
        <w:t xml:space="preserve">, </w:t>
      </w:r>
      <w:r w:rsidRPr="005978D4">
        <w:rPr>
          <w:rFonts w:cstheme="minorHAnsi"/>
          <w:b/>
          <w:color w:val="000000" w:themeColor="text1"/>
        </w:rPr>
        <w:t xml:space="preserve">Charles </w:t>
      </w:r>
      <w:proofErr w:type="spellStart"/>
      <w:r w:rsidRPr="005978D4">
        <w:rPr>
          <w:rFonts w:cstheme="minorHAnsi"/>
          <w:b/>
          <w:color w:val="000000" w:themeColor="text1"/>
        </w:rPr>
        <w:t>Ampofo</w:t>
      </w:r>
      <w:proofErr w:type="spellEnd"/>
      <w:r w:rsidRPr="005978D4">
        <w:rPr>
          <w:rFonts w:cstheme="minorHAnsi"/>
          <w:bCs/>
          <w:iCs/>
          <w:color w:val="000000" w:themeColor="text1"/>
        </w:rPr>
        <w:t xml:space="preserve">, atleta </w:t>
      </w:r>
      <w:r w:rsidRPr="005978D4">
        <w:rPr>
          <w:rFonts w:cstheme="minorHAnsi"/>
          <w:b/>
          <w:bCs/>
          <w:iCs/>
          <w:color w:val="000000" w:themeColor="text1"/>
        </w:rPr>
        <w:t>migrante</w:t>
      </w:r>
      <w:r w:rsidRPr="005978D4">
        <w:rPr>
          <w:rFonts w:cstheme="minorHAnsi"/>
          <w:bCs/>
          <w:iCs/>
          <w:color w:val="000000" w:themeColor="text1"/>
        </w:rPr>
        <w:t xml:space="preserve"> originario del Ghana</w:t>
      </w:r>
      <w:r>
        <w:rPr>
          <w:rFonts w:cstheme="minorHAnsi"/>
          <w:bCs/>
          <w:iCs/>
          <w:color w:val="000000" w:themeColor="text1"/>
        </w:rPr>
        <w:t xml:space="preserve"> </w:t>
      </w:r>
      <w:r w:rsidRPr="005978D4">
        <w:rPr>
          <w:rFonts w:cstheme="minorHAnsi"/>
          <w:bCs/>
          <w:iCs/>
          <w:color w:val="000000" w:themeColor="text1"/>
        </w:rPr>
        <w:t xml:space="preserve">e </w:t>
      </w:r>
      <w:r w:rsidRPr="005978D4">
        <w:rPr>
          <w:rFonts w:cstheme="minorHAnsi"/>
          <w:b/>
          <w:bCs/>
          <w:iCs/>
          <w:color w:val="000000" w:themeColor="text1"/>
        </w:rPr>
        <w:t>Barbara</w:t>
      </w:r>
      <w:r w:rsidRPr="005978D4">
        <w:rPr>
          <w:rFonts w:cstheme="minorHAnsi"/>
          <w:bCs/>
          <w:iCs/>
          <w:color w:val="000000" w:themeColor="text1"/>
        </w:rPr>
        <w:t xml:space="preserve">, </w:t>
      </w:r>
      <w:r w:rsidRPr="005978D4">
        <w:rPr>
          <w:rFonts w:cstheme="minorHAnsi"/>
          <w:b/>
          <w:bCs/>
          <w:iCs/>
          <w:color w:val="000000" w:themeColor="text1"/>
        </w:rPr>
        <w:t>detenuta</w:t>
      </w:r>
      <w:r w:rsidRPr="005978D4">
        <w:rPr>
          <w:rFonts w:cstheme="minorHAnsi"/>
          <w:bCs/>
          <w:iCs/>
          <w:color w:val="000000" w:themeColor="text1"/>
        </w:rPr>
        <w:t xml:space="preserve"> del carcere di Rebibbia e capitano della squadra di calcetto della struttura.</w:t>
      </w:r>
    </w:p>
    <w:p w:rsidR="00F902CF" w:rsidRDefault="005978D4" w:rsidP="00F355D4">
      <w:pPr>
        <w:spacing w:before="240" w:after="240" w:line="276" w:lineRule="auto"/>
        <w:jc w:val="both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 xml:space="preserve">In presenza del </w:t>
      </w:r>
      <w:r w:rsidRPr="00F902CF">
        <w:rPr>
          <w:rFonts w:cstheme="minorHAnsi"/>
          <w:b/>
          <w:bCs/>
          <w:iCs/>
          <w:color w:val="000000" w:themeColor="text1"/>
        </w:rPr>
        <w:t>Cardinale Gianfranco Ravasi</w:t>
      </w:r>
      <w:r>
        <w:rPr>
          <w:rFonts w:cstheme="minorHAnsi"/>
          <w:bCs/>
          <w:iCs/>
          <w:color w:val="000000" w:themeColor="text1"/>
        </w:rPr>
        <w:t xml:space="preserve">, Presidente del Pontificio Consiglio della Cultura, e dei promotori dell’iniziativa – </w:t>
      </w:r>
      <w:proofErr w:type="spellStart"/>
      <w:r>
        <w:rPr>
          <w:rFonts w:cstheme="minorHAnsi"/>
          <w:bCs/>
          <w:iCs/>
          <w:color w:val="000000" w:themeColor="text1"/>
        </w:rPr>
        <w:t>Athl</w:t>
      </w:r>
      <w:r w:rsidR="00F902CF">
        <w:rPr>
          <w:rFonts w:cstheme="minorHAnsi"/>
          <w:bCs/>
          <w:iCs/>
          <w:color w:val="000000" w:themeColor="text1"/>
        </w:rPr>
        <w:t>e</w:t>
      </w:r>
      <w:r>
        <w:rPr>
          <w:rFonts w:cstheme="minorHAnsi"/>
          <w:bCs/>
          <w:iCs/>
          <w:color w:val="000000" w:themeColor="text1"/>
        </w:rPr>
        <w:t>tica</w:t>
      </w:r>
      <w:proofErr w:type="spellEnd"/>
      <w:r>
        <w:rPr>
          <w:rFonts w:cstheme="minorHAnsi"/>
          <w:bCs/>
          <w:iCs/>
          <w:color w:val="000000" w:themeColor="text1"/>
        </w:rPr>
        <w:t xml:space="preserve"> Vaticana, Fiamme Gialle, “Cortile dei Gentili” e </w:t>
      </w:r>
      <w:proofErr w:type="spellStart"/>
      <w:r w:rsidR="00F902CF">
        <w:rPr>
          <w:rFonts w:cstheme="minorHAnsi"/>
          <w:bCs/>
          <w:iCs/>
          <w:color w:val="000000" w:themeColor="text1"/>
        </w:rPr>
        <w:t>Fidal</w:t>
      </w:r>
      <w:proofErr w:type="spellEnd"/>
      <w:r w:rsidR="00F902CF">
        <w:rPr>
          <w:rFonts w:cstheme="minorHAnsi"/>
          <w:bCs/>
          <w:iCs/>
          <w:color w:val="000000" w:themeColor="text1"/>
        </w:rPr>
        <w:t xml:space="preserve">-Lazio – Papa Francesco ha lanciato un messaggio di speranza e solidarietà a tutti gli </w:t>
      </w:r>
      <w:r w:rsidR="009154FA">
        <w:rPr>
          <w:rFonts w:cstheme="minorHAnsi"/>
          <w:bCs/>
          <w:iCs/>
          <w:color w:val="000000" w:themeColor="text1"/>
        </w:rPr>
        <w:t xml:space="preserve">appassionati </w:t>
      </w:r>
      <w:r w:rsidR="00F902CF">
        <w:rPr>
          <w:rFonts w:cstheme="minorHAnsi"/>
          <w:bCs/>
          <w:iCs/>
          <w:color w:val="000000" w:themeColor="text1"/>
        </w:rPr>
        <w:t xml:space="preserve">sportivi, incoraggiandoli a </w:t>
      </w:r>
      <w:r w:rsidR="009154FA">
        <w:rPr>
          <w:rFonts w:cstheme="minorHAnsi"/>
          <w:bCs/>
          <w:iCs/>
          <w:color w:val="000000" w:themeColor="text1"/>
        </w:rPr>
        <w:t xml:space="preserve">partecipare all’asta. L’invito del Santo Padre è continuare a </w:t>
      </w:r>
      <w:r w:rsidR="00F902CF">
        <w:rPr>
          <w:rFonts w:cstheme="minorHAnsi"/>
          <w:bCs/>
          <w:iCs/>
          <w:color w:val="000000" w:themeColor="text1"/>
        </w:rPr>
        <w:t>“</w:t>
      </w:r>
      <w:r w:rsidR="00F902CF" w:rsidRPr="00F902CF">
        <w:rPr>
          <w:rFonts w:cstheme="minorHAnsi"/>
          <w:bCs/>
          <w:i/>
          <w:iCs/>
          <w:color w:val="000000" w:themeColor="text1"/>
        </w:rPr>
        <w:t>correre con il cuore</w:t>
      </w:r>
      <w:r w:rsidR="00F902CF">
        <w:rPr>
          <w:rFonts w:cstheme="minorHAnsi"/>
          <w:bCs/>
          <w:iCs/>
          <w:color w:val="000000" w:themeColor="text1"/>
        </w:rPr>
        <w:t>”</w:t>
      </w:r>
      <w:r w:rsidR="009154FA">
        <w:rPr>
          <w:rFonts w:cstheme="minorHAnsi"/>
          <w:bCs/>
          <w:iCs/>
          <w:color w:val="000000" w:themeColor="text1"/>
        </w:rPr>
        <w:t>, in</w:t>
      </w:r>
      <w:r w:rsidR="00F902CF" w:rsidRPr="00F902CF">
        <w:rPr>
          <w:rFonts w:cstheme="minorHAnsi"/>
          <w:bCs/>
          <w:i/>
          <w:iCs/>
          <w:color w:val="000000" w:themeColor="text1"/>
        </w:rPr>
        <w:t xml:space="preserve"> </w:t>
      </w:r>
      <w:r w:rsidR="009154FA">
        <w:rPr>
          <w:rFonts w:cstheme="minorHAnsi"/>
          <w:bCs/>
          <w:i/>
          <w:iCs/>
          <w:color w:val="000000" w:themeColor="text1"/>
        </w:rPr>
        <w:t>“</w:t>
      </w:r>
      <w:r w:rsidR="00F902CF" w:rsidRPr="00F902CF">
        <w:rPr>
          <w:rFonts w:cstheme="minorHAnsi"/>
          <w:bCs/>
          <w:i/>
          <w:iCs/>
          <w:color w:val="000000" w:themeColor="text1"/>
        </w:rPr>
        <w:t>un’esperienza di unità e solidarietà</w:t>
      </w:r>
      <w:r w:rsidR="00F902CF">
        <w:rPr>
          <w:rFonts w:cstheme="minorHAnsi"/>
          <w:bCs/>
          <w:iCs/>
          <w:color w:val="000000" w:themeColor="text1"/>
        </w:rPr>
        <w:t>”</w:t>
      </w:r>
      <w:r w:rsidR="009154FA">
        <w:rPr>
          <w:rFonts w:cstheme="minorHAnsi"/>
          <w:bCs/>
          <w:iCs/>
          <w:color w:val="000000" w:themeColor="text1"/>
        </w:rPr>
        <w:t xml:space="preserve"> per “</w:t>
      </w:r>
      <w:r w:rsidR="009154FA" w:rsidRPr="009154FA">
        <w:rPr>
          <w:rFonts w:cstheme="minorHAnsi"/>
          <w:bCs/>
          <w:i/>
          <w:iCs/>
          <w:color w:val="000000" w:themeColor="text1"/>
        </w:rPr>
        <w:t>supportare le infermiere, gli infermieri e il personale ospedaliero – veri eroi che stanno vivendo la loro professione come una vocazione</w:t>
      </w:r>
      <w:r w:rsidR="009154FA">
        <w:rPr>
          <w:rFonts w:cstheme="minorHAnsi"/>
          <w:bCs/>
          <w:iCs/>
          <w:color w:val="000000" w:themeColor="text1"/>
        </w:rPr>
        <w:t>”. Tra i premi aggiudicabili all’asta</w:t>
      </w:r>
      <w:r w:rsidR="00C67622">
        <w:rPr>
          <w:rFonts w:cstheme="minorHAnsi"/>
          <w:bCs/>
          <w:iCs/>
          <w:color w:val="000000" w:themeColor="text1"/>
        </w:rPr>
        <w:t>, infatti,</w:t>
      </w:r>
      <w:r w:rsidR="009154FA">
        <w:rPr>
          <w:rFonts w:cstheme="minorHAnsi"/>
          <w:bCs/>
          <w:iCs/>
          <w:color w:val="000000" w:themeColor="text1"/>
        </w:rPr>
        <w:t xml:space="preserve"> ci sarà anche un dono </w:t>
      </w:r>
      <w:r w:rsidR="00C67622">
        <w:rPr>
          <w:rFonts w:cstheme="minorHAnsi"/>
          <w:bCs/>
          <w:iCs/>
          <w:color w:val="000000" w:themeColor="text1"/>
        </w:rPr>
        <w:t>particolarmente prestigioso da parte di Papa Francesco.</w:t>
      </w:r>
    </w:p>
    <w:p w:rsidR="00F902CF" w:rsidRPr="00F355D4" w:rsidRDefault="00F902CF" w:rsidP="00F902CF">
      <w:pPr>
        <w:spacing w:before="240" w:after="240" w:line="276" w:lineRule="auto"/>
        <w:jc w:val="both"/>
        <w:rPr>
          <w:rFonts w:cstheme="minorHAnsi"/>
          <w:iCs/>
          <w:color w:val="0D0D0D"/>
          <w:lang w:eastAsia="it-IT"/>
        </w:rPr>
      </w:pPr>
      <w:r w:rsidRPr="00F355D4">
        <w:rPr>
          <w:rFonts w:cstheme="minorHAnsi"/>
          <w:iCs/>
          <w:color w:val="0D0D0D"/>
          <w:lang w:eastAsia="it-IT"/>
        </w:rPr>
        <w:t>L’asta di beneficenza “</w:t>
      </w:r>
      <w:r w:rsidRPr="00F355D4">
        <w:rPr>
          <w:rFonts w:cstheme="minorHAnsi"/>
          <w:b/>
          <w:iCs/>
          <w:color w:val="0D0D0D"/>
          <w:lang w:eastAsia="it-IT"/>
        </w:rPr>
        <w:t xml:space="preserve">WE RUN TOGETHER – </w:t>
      </w:r>
      <w:proofErr w:type="spellStart"/>
      <w:r w:rsidRPr="00F355D4">
        <w:rPr>
          <w:rFonts w:cstheme="minorHAnsi"/>
          <w:b/>
          <w:i/>
          <w:iCs/>
          <w:color w:val="0D0D0D"/>
          <w:lang w:eastAsia="it-IT"/>
        </w:rPr>
        <w:t>Supporting</w:t>
      </w:r>
      <w:proofErr w:type="spellEnd"/>
      <w:r w:rsidRPr="00F355D4">
        <w:rPr>
          <w:rFonts w:cstheme="minorHAnsi"/>
          <w:b/>
          <w:i/>
          <w:iCs/>
          <w:color w:val="0D0D0D"/>
          <w:lang w:eastAsia="it-IT"/>
        </w:rPr>
        <w:t xml:space="preserve"> </w:t>
      </w:r>
      <w:proofErr w:type="spellStart"/>
      <w:r w:rsidRPr="00F355D4">
        <w:rPr>
          <w:rFonts w:cstheme="minorHAnsi"/>
          <w:b/>
          <w:i/>
          <w:iCs/>
          <w:color w:val="0D0D0D"/>
          <w:lang w:eastAsia="it-IT"/>
        </w:rPr>
        <w:t>our</w:t>
      </w:r>
      <w:proofErr w:type="spellEnd"/>
      <w:r w:rsidRPr="00F355D4">
        <w:rPr>
          <w:rFonts w:cstheme="minorHAnsi"/>
          <w:b/>
          <w:i/>
          <w:iCs/>
          <w:color w:val="0D0D0D"/>
          <w:lang w:eastAsia="it-IT"/>
        </w:rPr>
        <w:t xml:space="preserve"> Team</w:t>
      </w:r>
      <w:r w:rsidRPr="00F355D4">
        <w:rPr>
          <w:rFonts w:cstheme="minorHAnsi"/>
          <w:iCs/>
          <w:color w:val="0D0D0D"/>
          <w:lang w:eastAsia="it-IT"/>
        </w:rPr>
        <w:t xml:space="preserve">” è il frutto di una collaborazione nata già negli scorsi mesi: </w:t>
      </w:r>
      <w:proofErr w:type="spellStart"/>
      <w:r w:rsidRPr="00F355D4">
        <w:rPr>
          <w:rFonts w:cstheme="minorHAnsi"/>
          <w:iCs/>
          <w:color w:val="0D0D0D"/>
          <w:lang w:eastAsia="it-IT"/>
        </w:rPr>
        <w:t>Athletica</w:t>
      </w:r>
      <w:proofErr w:type="spellEnd"/>
      <w:r w:rsidRPr="00F355D4">
        <w:rPr>
          <w:rFonts w:cstheme="minorHAnsi"/>
          <w:iCs/>
          <w:color w:val="0D0D0D"/>
          <w:lang w:eastAsia="it-IT"/>
        </w:rPr>
        <w:t xml:space="preserve"> Vaticana, Fiamme Gialle, “Cortile dei Gentili” e </w:t>
      </w:r>
      <w:proofErr w:type="spellStart"/>
      <w:r w:rsidRPr="00F355D4">
        <w:rPr>
          <w:rFonts w:cstheme="minorHAnsi"/>
          <w:iCs/>
          <w:color w:val="0D0D0D"/>
          <w:lang w:eastAsia="it-IT"/>
        </w:rPr>
        <w:t>Fidal</w:t>
      </w:r>
      <w:proofErr w:type="spellEnd"/>
      <w:r w:rsidRPr="00F355D4">
        <w:rPr>
          <w:rFonts w:cstheme="minorHAnsi"/>
          <w:iCs/>
          <w:color w:val="0D0D0D"/>
          <w:lang w:eastAsia="it-IT"/>
        </w:rPr>
        <w:t xml:space="preserve">-Lazio, infatti, avrebbero dovuto promuovere e organizzare </w:t>
      </w:r>
      <w:r w:rsidRPr="00F355D4">
        <w:rPr>
          <w:rFonts w:cstheme="minorHAnsi"/>
          <w:b/>
          <w:iCs/>
          <w:color w:val="0D0D0D"/>
          <w:lang w:eastAsia="it-IT"/>
        </w:rPr>
        <w:t xml:space="preserve">il meeting internazionale di </w:t>
      </w:r>
      <w:proofErr w:type="spellStart"/>
      <w:r w:rsidRPr="00F355D4">
        <w:rPr>
          <w:rFonts w:cstheme="minorHAnsi"/>
          <w:b/>
          <w:iCs/>
          <w:color w:val="0D0D0D"/>
          <w:lang w:eastAsia="it-IT"/>
        </w:rPr>
        <w:t>Athletica</w:t>
      </w:r>
      <w:proofErr w:type="spellEnd"/>
      <w:r w:rsidRPr="00F355D4">
        <w:rPr>
          <w:rFonts w:cstheme="minorHAnsi"/>
          <w:b/>
          <w:iCs/>
          <w:color w:val="0D0D0D"/>
          <w:lang w:eastAsia="it-IT"/>
        </w:rPr>
        <w:t xml:space="preserve"> “WE RUN TOGETHER – </w:t>
      </w:r>
      <w:proofErr w:type="spellStart"/>
      <w:r w:rsidRPr="00F355D4">
        <w:rPr>
          <w:rFonts w:cstheme="minorHAnsi"/>
          <w:b/>
          <w:i/>
          <w:iCs/>
          <w:color w:val="0D0D0D"/>
          <w:lang w:eastAsia="it-IT"/>
        </w:rPr>
        <w:t>Simul</w:t>
      </w:r>
      <w:proofErr w:type="spellEnd"/>
      <w:r w:rsidRPr="00F355D4">
        <w:rPr>
          <w:rFonts w:cstheme="minorHAnsi"/>
          <w:b/>
          <w:i/>
          <w:iCs/>
          <w:color w:val="0D0D0D"/>
          <w:lang w:eastAsia="it-IT"/>
        </w:rPr>
        <w:t xml:space="preserve"> </w:t>
      </w:r>
      <w:proofErr w:type="spellStart"/>
      <w:r w:rsidRPr="00F355D4">
        <w:rPr>
          <w:rFonts w:cstheme="minorHAnsi"/>
          <w:b/>
          <w:i/>
          <w:iCs/>
          <w:color w:val="0D0D0D"/>
          <w:lang w:eastAsia="it-IT"/>
        </w:rPr>
        <w:t>currebant</w:t>
      </w:r>
      <w:proofErr w:type="spellEnd"/>
      <w:r w:rsidRPr="00F355D4">
        <w:rPr>
          <w:rFonts w:cstheme="minorHAnsi"/>
          <w:b/>
          <w:iCs/>
          <w:color w:val="0D0D0D"/>
          <w:lang w:eastAsia="it-IT"/>
        </w:rPr>
        <w:t>”</w:t>
      </w:r>
      <w:r w:rsidRPr="00F355D4">
        <w:rPr>
          <w:rFonts w:cstheme="minorHAnsi"/>
          <w:iCs/>
          <w:color w:val="0D0D0D"/>
          <w:lang w:eastAsia="it-IT"/>
        </w:rPr>
        <w:t>, inizialmente previsto per il 20 e il 21 maggio 2020</w:t>
      </w:r>
      <w:r>
        <w:rPr>
          <w:rFonts w:cstheme="minorHAnsi"/>
          <w:iCs/>
          <w:color w:val="0D0D0D"/>
          <w:lang w:eastAsia="it-IT"/>
        </w:rPr>
        <w:t xml:space="preserve"> a </w:t>
      </w:r>
      <w:proofErr w:type="spellStart"/>
      <w:r>
        <w:rPr>
          <w:rFonts w:cstheme="minorHAnsi"/>
          <w:iCs/>
          <w:color w:val="0D0D0D"/>
          <w:lang w:eastAsia="it-IT"/>
        </w:rPr>
        <w:t>Castelporziano</w:t>
      </w:r>
      <w:proofErr w:type="spellEnd"/>
      <w:r w:rsidR="00C67622">
        <w:rPr>
          <w:rFonts w:cstheme="minorHAnsi"/>
          <w:iCs/>
          <w:color w:val="0D0D0D"/>
          <w:lang w:eastAsia="it-IT"/>
        </w:rPr>
        <w:t xml:space="preserve"> (Roma)</w:t>
      </w:r>
      <w:r w:rsidRPr="00F355D4">
        <w:rPr>
          <w:rFonts w:cstheme="minorHAnsi"/>
          <w:iCs/>
          <w:color w:val="0D0D0D"/>
          <w:lang w:eastAsia="it-IT"/>
        </w:rPr>
        <w:t xml:space="preserve">. In tale occasione, campioni olimpici avrebbero corso con atleti </w:t>
      </w:r>
      <w:proofErr w:type="spellStart"/>
      <w:r w:rsidRPr="00F355D4">
        <w:rPr>
          <w:rFonts w:cstheme="minorHAnsi"/>
          <w:iCs/>
          <w:color w:val="0D0D0D"/>
          <w:lang w:eastAsia="it-IT"/>
        </w:rPr>
        <w:t>paralimpici</w:t>
      </w:r>
      <w:proofErr w:type="spellEnd"/>
      <w:r w:rsidRPr="00F355D4">
        <w:rPr>
          <w:rFonts w:cstheme="minorHAnsi"/>
          <w:iCs/>
          <w:color w:val="0D0D0D"/>
          <w:lang w:eastAsia="it-IT"/>
        </w:rPr>
        <w:t xml:space="preserve">, </w:t>
      </w:r>
      <w:r w:rsidRPr="00F355D4">
        <w:rPr>
          <w:rFonts w:cstheme="minorHAnsi"/>
          <w:iCs/>
          <w:color w:val="0D0D0D"/>
          <w:lang w:eastAsia="it-IT"/>
        </w:rPr>
        <w:lastRenderedPageBreak/>
        <w:t xml:space="preserve">sportivi con disabilità mentali, rifugiati, migranti e carcerati, </w:t>
      </w:r>
      <w:r>
        <w:rPr>
          <w:rFonts w:cstheme="minorHAnsi"/>
          <w:iCs/>
          <w:color w:val="0D0D0D"/>
          <w:lang w:eastAsia="it-IT"/>
        </w:rPr>
        <w:t xml:space="preserve">con l’obiettivo di celebrare, </w:t>
      </w:r>
      <w:r w:rsidRPr="00F355D4">
        <w:rPr>
          <w:rFonts w:cstheme="minorHAnsi"/>
          <w:iCs/>
          <w:color w:val="0D0D0D"/>
          <w:lang w:eastAsia="it-IT"/>
        </w:rPr>
        <w:t>attraverso lo sport, l’incontro, la condivisione, l’inclusione e il dialogo.</w:t>
      </w:r>
    </w:p>
    <w:p w:rsidR="00F902CF" w:rsidRDefault="00F902CF" w:rsidP="00F902CF">
      <w:pPr>
        <w:spacing w:before="240" w:after="240" w:line="276" w:lineRule="auto"/>
        <w:jc w:val="both"/>
        <w:rPr>
          <w:rFonts w:cstheme="minorHAnsi"/>
          <w:iCs/>
          <w:color w:val="0D0D0D"/>
          <w:highlight w:val="yellow"/>
          <w:lang w:eastAsia="it-IT"/>
        </w:rPr>
      </w:pPr>
      <w:r w:rsidRPr="00F355D4">
        <w:rPr>
          <w:rFonts w:cstheme="minorHAnsi"/>
          <w:iCs/>
          <w:color w:val="0D0D0D"/>
          <w:lang w:eastAsia="it-IT"/>
        </w:rPr>
        <w:t xml:space="preserve">L’emergenza sanitaria ha costretto a posticipare l’evento ma, al tempo stesso, ha reso ancor più necessario promuovere attivamente </w:t>
      </w:r>
      <w:r>
        <w:rPr>
          <w:rFonts w:cstheme="minorHAnsi"/>
          <w:iCs/>
          <w:color w:val="0D0D0D"/>
          <w:lang w:eastAsia="it-IT"/>
        </w:rPr>
        <w:t>i valori di solidarietà, pace e fratellanza che avrebbero caratterizzato l’intera iniziativa. L’asta di beneficenza, dunque, vuole essere una risposta concreta ad un momento di difficoltà, isolamento e paura, nella convinzione che</w:t>
      </w:r>
      <w:r w:rsidR="009154FA">
        <w:rPr>
          <w:rFonts w:cstheme="minorHAnsi"/>
          <w:iCs/>
          <w:color w:val="0D0D0D"/>
          <w:lang w:eastAsia="it-IT"/>
        </w:rPr>
        <w:t xml:space="preserve"> – come ha ricordato il </w:t>
      </w:r>
      <w:r w:rsidR="009154FA" w:rsidRPr="00C67622">
        <w:rPr>
          <w:rFonts w:cstheme="minorHAnsi"/>
          <w:b/>
          <w:iCs/>
          <w:color w:val="0D0D0D"/>
          <w:lang w:eastAsia="it-IT"/>
        </w:rPr>
        <w:t>Cardinal Ravasi</w:t>
      </w:r>
      <w:r w:rsidR="009154FA">
        <w:rPr>
          <w:rFonts w:cstheme="minorHAnsi"/>
          <w:iCs/>
          <w:color w:val="0D0D0D"/>
          <w:lang w:eastAsia="it-IT"/>
        </w:rPr>
        <w:t xml:space="preserve"> durante l’udienza con Papa Francesco</w:t>
      </w:r>
      <w:r w:rsidR="00C67622">
        <w:rPr>
          <w:rFonts w:cstheme="minorHAnsi"/>
          <w:iCs/>
          <w:color w:val="0D0D0D"/>
          <w:lang w:eastAsia="it-IT"/>
        </w:rPr>
        <w:t>, citando una frase di Gesù</w:t>
      </w:r>
      <w:r w:rsidR="009154FA">
        <w:rPr>
          <w:rFonts w:cstheme="minorHAnsi"/>
          <w:iCs/>
          <w:color w:val="0D0D0D"/>
          <w:lang w:eastAsia="it-IT"/>
        </w:rPr>
        <w:t xml:space="preserve"> – “</w:t>
      </w:r>
      <w:r w:rsidR="009154FA" w:rsidRPr="009154FA">
        <w:rPr>
          <w:rFonts w:cstheme="minorHAnsi"/>
          <w:i/>
          <w:iCs/>
          <w:color w:val="0D0D0D"/>
          <w:lang w:eastAsia="it-IT"/>
        </w:rPr>
        <w:t>c’è più gioia nel dare, che nel ricevere</w:t>
      </w:r>
      <w:r w:rsidR="009154FA">
        <w:rPr>
          <w:rFonts w:cstheme="minorHAnsi"/>
          <w:iCs/>
          <w:color w:val="0D0D0D"/>
          <w:lang w:eastAsia="it-IT"/>
        </w:rPr>
        <w:t>” (Atti 20:35).</w:t>
      </w:r>
    </w:p>
    <w:p w:rsidR="00A32545" w:rsidRPr="00370A59" w:rsidRDefault="00A65429" w:rsidP="00F355D4">
      <w:pPr>
        <w:spacing w:before="240" w:after="240" w:line="276" w:lineRule="auto"/>
        <w:jc w:val="both"/>
        <w:rPr>
          <w:rFonts w:cstheme="minorHAnsi"/>
        </w:rPr>
      </w:pPr>
      <w:r w:rsidRPr="00F355D4">
        <w:rPr>
          <w:rFonts w:cstheme="minorHAnsi"/>
        </w:rPr>
        <w:t xml:space="preserve">L’asta, attiva da </w:t>
      </w:r>
      <w:r w:rsidRPr="00F355D4">
        <w:rPr>
          <w:rFonts w:cstheme="minorHAnsi"/>
          <w:b/>
        </w:rPr>
        <w:t>lunedì 8 giugno</w:t>
      </w:r>
      <w:r w:rsidRPr="00F355D4">
        <w:rPr>
          <w:rFonts w:cstheme="minorHAnsi"/>
        </w:rPr>
        <w:t xml:space="preserve"> sulla piattaforma online </w:t>
      </w:r>
      <w:r w:rsidRPr="00F355D4">
        <w:rPr>
          <w:rFonts w:cstheme="minorHAnsi"/>
          <w:b/>
        </w:rPr>
        <w:t>charitystars.com</w:t>
      </w:r>
      <w:r w:rsidRPr="00F355D4">
        <w:rPr>
          <w:rFonts w:cstheme="minorHAnsi"/>
        </w:rPr>
        <w:t>, permetterà a tutti gli appassionati di aggiudicarsi numerosi</w:t>
      </w:r>
      <w:r w:rsidRPr="00F355D4">
        <w:rPr>
          <w:rFonts w:cstheme="minorHAnsi"/>
          <w:b/>
        </w:rPr>
        <w:t xml:space="preserve"> oggetti e suggestive esperienze sportive</w:t>
      </w:r>
      <w:r w:rsidRPr="00F355D4">
        <w:rPr>
          <w:rFonts w:cstheme="minorHAnsi"/>
        </w:rPr>
        <w:t xml:space="preserve">, grazie alla generosa partecipazione di campioni </w:t>
      </w:r>
      <w:proofErr w:type="spellStart"/>
      <w:r w:rsidRPr="00F355D4">
        <w:rPr>
          <w:rFonts w:cstheme="minorHAnsi"/>
        </w:rPr>
        <w:t>plurimedagliati</w:t>
      </w:r>
      <w:proofErr w:type="spellEnd"/>
      <w:r w:rsidR="005420FB">
        <w:rPr>
          <w:rFonts w:cstheme="minorHAnsi"/>
        </w:rPr>
        <w:t xml:space="preserve"> – atleti del presente come</w:t>
      </w:r>
      <w:r w:rsidRPr="00F355D4">
        <w:rPr>
          <w:rFonts w:cstheme="minorHAnsi"/>
        </w:rPr>
        <w:t xml:space="preserve"> </w:t>
      </w:r>
      <w:r w:rsidRPr="00F355D4">
        <w:rPr>
          <w:rFonts w:cstheme="minorHAnsi"/>
          <w:b/>
        </w:rPr>
        <w:t>Tania Cagnotto</w:t>
      </w:r>
      <w:r w:rsidRPr="00F355D4">
        <w:rPr>
          <w:rFonts w:cstheme="minorHAnsi"/>
        </w:rPr>
        <w:t xml:space="preserve">, </w:t>
      </w:r>
      <w:r w:rsidRPr="00F355D4">
        <w:rPr>
          <w:rFonts w:cstheme="minorHAnsi"/>
          <w:b/>
        </w:rPr>
        <w:t>Arianna Fontana</w:t>
      </w:r>
      <w:r w:rsidRPr="00F355D4">
        <w:rPr>
          <w:rFonts w:cstheme="minorHAnsi"/>
        </w:rPr>
        <w:t xml:space="preserve">, </w:t>
      </w:r>
      <w:r w:rsidRPr="00F355D4">
        <w:rPr>
          <w:rFonts w:cstheme="minorHAnsi"/>
          <w:b/>
        </w:rPr>
        <w:t xml:space="preserve">Sofia </w:t>
      </w:r>
      <w:proofErr w:type="spellStart"/>
      <w:r w:rsidRPr="00F355D4">
        <w:rPr>
          <w:rFonts w:cstheme="minorHAnsi"/>
          <w:b/>
        </w:rPr>
        <w:t>Goggia</w:t>
      </w:r>
      <w:proofErr w:type="spellEnd"/>
      <w:r w:rsidRPr="00F355D4">
        <w:rPr>
          <w:rFonts w:cstheme="minorHAnsi"/>
        </w:rPr>
        <w:t xml:space="preserve">, </w:t>
      </w:r>
      <w:r w:rsidRPr="00F355D4">
        <w:rPr>
          <w:rFonts w:cstheme="minorHAnsi"/>
          <w:b/>
        </w:rPr>
        <w:t xml:space="preserve">Gianmarco </w:t>
      </w:r>
      <w:proofErr w:type="spellStart"/>
      <w:r w:rsidRPr="00F355D4">
        <w:rPr>
          <w:rFonts w:cstheme="minorHAnsi"/>
          <w:b/>
        </w:rPr>
        <w:t>Tamberi</w:t>
      </w:r>
      <w:proofErr w:type="spellEnd"/>
      <w:r w:rsidRPr="00F355D4">
        <w:rPr>
          <w:rFonts w:cstheme="minorHAnsi"/>
        </w:rPr>
        <w:t xml:space="preserve">, </w:t>
      </w:r>
      <w:r w:rsidRPr="00F355D4">
        <w:rPr>
          <w:rFonts w:cstheme="minorHAnsi"/>
          <w:b/>
        </w:rPr>
        <w:t xml:space="preserve">Filippo </w:t>
      </w:r>
      <w:proofErr w:type="spellStart"/>
      <w:r w:rsidRPr="00F355D4">
        <w:rPr>
          <w:rFonts w:cstheme="minorHAnsi"/>
          <w:b/>
        </w:rPr>
        <w:t>Tortu</w:t>
      </w:r>
      <w:proofErr w:type="spellEnd"/>
      <w:r w:rsidR="00123C91">
        <w:rPr>
          <w:rFonts w:cstheme="minorHAnsi"/>
          <w:b/>
        </w:rPr>
        <w:t xml:space="preserve">, </w:t>
      </w:r>
      <w:proofErr w:type="spellStart"/>
      <w:r w:rsidR="00123C91" w:rsidRPr="00F355D4">
        <w:rPr>
          <w:rFonts w:cstheme="minorHAnsi"/>
          <w:b/>
        </w:rPr>
        <w:t>Dorothea</w:t>
      </w:r>
      <w:proofErr w:type="spellEnd"/>
      <w:r w:rsidR="00123C91" w:rsidRPr="00F355D4">
        <w:rPr>
          <w:rFonts w:cstheme="minorHAnsi"/>
          <w:b/>
        </w:rPr>
        <w:t xml:space="preserve"> </w:t>
      </w:r>
      <w:proofErr w:type="spellStart"/>
      <w:r w:rsidR="00123C91" w:rsidRPr="00F355D4">
        <w:rPr>
          <w:rFonts w:cstheme="minorHAnsi"/>
          <w:b/>
        </w:rPr>
        <w:t>Wierer</w:t>
      </w:r>
      <w:proofErr w:type="spellEnd"/>
      <w:r w:rsidR="00370A59">
        <w:rPr>
          <w:rFonts w:cstheme="minorHAnsi"/>
        </w:rPr>
        <w:t xml:space="preserve">, atleti del passato </w:t>
      </w:r>
      <w:r w:rsidR="00370A59" w:rsidRPr="00370A59">
        <w:rPr>
          <w:rFonts w:cstheme="minorHAnsi"/>
        </w:rPr>
        <w:t>come</w:t>
      </w:r>
      <w:r w:rsidR="00370A59" w:rsidRPr="00370A59">
        <w:rPr>
          <w:rFonts w:cstheme="minorHAnsi"/>
          <w:b/>
          <w:bCs/>
        </w:rPr>
        <w:t xml:space="preserve"> Kristian </w:t>
      </w:r>
      <w:proofErr w:type="spellStart"/>
      <w:r w:rsidR="00370A59" w:rsidRPr="00370A59">
        <w:rPr>
          <w:rFonts w:cstheme="minorHAnsi"/>
          <w:b/>
          <w:bCs/>
        </w:rPr>
        <w:t>Ghedina</w:t>
      </w:r>
      <w:proofErr w:type="spellEnd"/>
      <w:r w:rsidR="00370A59" w:rsidRPr="00370A59">
        <w:rPr>
          <w:rFonts w:cstheme="minorHAnsi"/>
          <w:b/>
          <w:bCs/>
        </w:rPr>
        <w:t xml:space="preserve"> e Antonio Rossi </w:t>
      </w:r>
      <w:r w:rsidRPr="00F355D4">
        <w:rPr>
          <w:rFonts w:cstheme="minorHAnsi"/>
        </w:rPr>
        <w:t>e molti alt</w:t>
      </w:r>
      <w:r w:rsidR="00A32545" w:rsidRPr="00F355D4">
        <w:rPr>
          <w:rFonts w:cstheme="minorHAnsi"/>
        </w:rPr>
        <w:t>r</w:t>
      </w:r>
      <w:r w:rsidRPr="00F355D4">
        <w:rPr>
          <w:rFonts w:cstheme="minorHAnsi"/>
        </w:rPr>
        <w:t xml:space="preserve">i. L’intero ricavato sarà destinato </w:t>
      </w:r>
      <w:r w:rsidR="00A32545" w:rsidRPr="00F355D4">
        <w:rPr>
          <w:rFonts w:cstheme="minorHAnsi"/>
        </w:rPr>
        <w:t xml:space="preserve">agli infermieri e agli operatori sanitari delle due istituzioni lombarde che, come </w:t>
      </w:r>
      <w:r w:rsidR="00A32545" w:rsidRPr="00F355D4">
        <w:rPr>
          <w:rFonts w:cstheme="minorHAnsi"/>
          <w:iCs/>
        </w:rPr>
        <w:t xml:space="preserve">veri “campioni”, si sono dedicati con instancabile dedizione, coraggio e professionalità ai malati di Covid-19. </w:t>
      </w:r>
    </w:p>
    <w:p w:rsidR="00370A59" w:rsidRDefault="00C67622" w:rsidP="00370A59">
      <w:pPr>
        <w:spacing w:before="240" w:after="240" w:line="276" w:lineRule="auto"/>
        <w:jc w:val="both"/>
        <w:rPr>
          <w:rFonts w:cstheme="minorHAnsi"/>
          <w:iCs/>
          <w:color w:val="0D0D0D"/>
          <w:lang w:eastAsia="it-IT"/>
        </w:rPr>
      </w:pPr>
      <w:r w:rsidRPr="00C67622">
        <w:rPr>
          <w:rFonts w:cstheme="minorHAnsi"/>
          <w:iCs/>
          <w:color w:val="0D0D0D"/>
          <w:lang w:eastAsia="it-IT"/>
        </w:rPr>
        <w:t xml:space="preserve">Maggiori informazioni sulle modalità di partecipazione all’asta e sui premi in palio saranno diffuse </w:t>
      </w:r>
      <w:r>
        <w:rPr>
          <w:rFonts w:cstheme="minorHAnsi"/>
          <w:iCs/>
          <w:color w:val="0D0D0D"/>
          <w:lang w:eastAsia="it-IT"/>
        </w:rPr>
        <w:t>prossimamente.</w:t>
      </w:r>
    </w:p>
    <w:p w:rsidR="00C67622" w:rsidRPr="00C67622" w:rsidRDefault="00C67622" w:rsidP="00370A59">
      <w:pPr>
        <w:spacing w:before="240" w:after="240" w:line="276" w:lineRule="auto"/>
        <w:jc w:val="both"/>
        <w:rPr>
          <w:rFonts w:cstheme="minorHAnsi"/>
          <w:iCs/>
          <w:color w:val="0D0D0D"/>
          <w:lang w:eastAsia="it-IT"/>
        </w:rPr>
      </w:pPr>
    </w:p>
    <w:p w:rsidR="00370A59" w:rsidRPr="00370A59" w:rsidRDefault="00370A59" w:rsidP="00370A59">
      <w:pPr>
        <w:spacing w:before="240" w:after="240" w:line="276" w:lineRule="auto"/>
        <w:jc w:val="both"/>
        <w:rPr>
          <w:rFonts w:cstheme="minorHAnsi"/>
          <w:iCs/>
          <w:color w:val="0D0D0D"/>
          <w:lang w:eastAsia="it-IT"/>
        </w:rPr>
      </w:pPr>
      <w:r w:rsidRPr="00370A59">
        <w:rPr>
          <w:rFonts w:cstheme="minorHAnsi"/>
          <w:iCs/>
          <w:color w:val="0D0D0D"/>
          <w:lang w:eastAsia="it-IT"/>
        </w:rPr>
        <w:t>***</w:t>
      </w:r>
    </w:p>
    <w:p w:rsidR="00370A59" w:rsidRPr="00370A59" w:rsidRDefault="00370A59" w:rsidP="00370A59">
      <w:pPr>
        <w:spacing w:before="240" w:after="240" w:line="276" w:lineRule="auto"/>
        <w:jc w:val="both"/>
        <w:rPr>
          <w:rFonts w:eastAsia="Times New Roman" w:cstheme="minorHAnsi"/>
          <w:lang w:eastAsia="it-IT"/>
        </w:rPr>
      </w:pPr>
      <w:proofErr w:type="spellStart"/>
      <w:r w:rsidRPr="00370A59">
        <w:rPr>
          <w:rFonts w:eastAsia="Times New Roman" w:cstheme="minorHAnsi"/>
          <w:b/>
          <w:color w:val="000000"/>
          <w:lang w:eastAsia="it-IT"/>
        </w:rPr>
        <w:t>Athletica</w:t>
      </w:r>
      <w:proofErr w:type="spellEnd"/>
      <w:r w:rsidRPr="00370A59">
        <w:rPr>
          <w:rFonts w:eastAsia="Times New Roman" w:cstheme="minorHAnsi"/>
          <w:b/>
          <w:color w:val="000000"/>
          <w:lang w:eastAsia="it-IT"/>
        </w:rPr>
        <w:t xml:space="preserve"> Vaticana</w:t>
      </w:r>
      <w:r w:rsidRPr="00370A59">
        <w:rPr>
          <w:rFonts w:eastAsia="Times New Roman" w:cstheme="minorHAnsi"/>
          <w:color w:val="000000"/>
          <w:lang w:eastAsia="it-IT"/>
        </w:rPr>
        <w:t xml:space="preserve"> è la prima e unica associazione sportiva costituita in Vaticano. Affidata dalla Segreteria di Stato al Pontificio Consiglio della Cultura, è composta da cittadini e dipendenti vaticani. Sono atleti “onorari” tre giovani migranti e una bambina con una grave malattia neurodegenerativa. </w:t>
      </w:r>
      <w:proofErr w:type="spellStart"/>
      <w:r w:rsidRPr="00370A59">
        <w:rPr>
          <w:rFonts w:eastAsia="Times New Roman" w:cstheme="minorHAnsi"/>
          <w:color w:val="000000"/>
          <w:lang w:eastAsia="it-IT"/>
        </w:rPr>
        <w:t>Athletica</w:t>
      </w:r>
      <w:proofErr w:type="spellEnd"/>
      <w:r w:rsidRPr="00370A59">
        <w:rPr>
          <w:rFonts w:eastAsia="Times New Roman" w:cstheme="minorHAnsi"/>
          <w:color w:val="000000"/>
          <w:lang w:eastAsia="it-IT"/>
        </w:rPr>
        <w:t xml:space="preserve"> Vaticana, attraverso lo sport, rilancia una testimonianza cristiana nelle strade e nelle piste. Con iniziative solidali e proposte spirituali come la “Messa del Maratoneta” prima di alcuni grandi appuntamenti internazionali e la diffusione della "Preghiera del Maratoneta”.</w:t>
      </w:r>
    </w:p>
    <w:p w:rsidR="001819FF" w:rsidRDefault="00370A59" w:rsidP="00370A59">
      <w:pPr>
        <w:spacing w:before="240" w:after="240" w:line="276" w:lineRule="auto"/>
        <w:jc w:val="both"/>
        <w:rPr>
          <w:rFonts w:eastAsia="Times New Roman" w:cstheme="minorHAnsi"/>
          <w:lang w:eastAsia="it-IT"/>
        </w:rPr>
      </w:pPr>
      <w:r w:rsidRPr="00370A59">
        <w:rPr>
          <w:rFonts w:eastAsia="Times New Roman" w:cstheme="minorHAnsi"/>
          <w:color w:val="000000"/>
          <w:lang w:eastAsia="it-IT"/>
        </w:rPr>
        <w:t xml:space="preserve">Le </w:t>
      </w:r>
      <w:r w:rsidRPr="00370A59">
        <w:rPr>
          <w:rFonts w:eastAsia="Times New Roman" w:cstheme="minorHAnsi"/>
          <w:b/>
          <w:color w:val="000000"/>
          <w:lang w:eastAsia="it-IT"/>
        </w:rPr>
        <w:t xml:space="preserve">Fiamme Gialle </w:t>
      </w:r>
      <w:r w:rsidRPr="00370A59">
        <w:rPr>
          <w:rFonts w:eastAsia="Times New Roman" w:cstheme="minorHAnsi"/>
          <w:color w:val="000000"/>
          <w:lang w:eastAsia="it-IT"/>
        </w:rPr>
        <w:t>sono una delle polisportive più prestigiose del mondo, attive,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370A59">
        <w:rPr>
          <w:rFonts w:eastAsia="Times New Roman" w:cstheme="minorHAnsi"/>
          <w:color w:val="000000"/>
          <w:lang w:eastAsia="it-IT"/>
        </w:rPr>
        <w:t>oggi, in sedici discipline sportive. Nel corso della loro storia ultracentenaria, insieme alla preparazione ed alla specializzazione di altissimo livello, hanno privilegiato la stretta collaborazione con le maggiori Istituzioni Sportive (Coni e Federazioni) nell’organizzazione dei grandi eventi sportivi, ma soprattutto, consapevoli della propria funzione di pubblica utilità, l’attenzione e l’avviamento allo sport di migliaia giovani nelle Sezioni Giovanili, e una particolare attenzione al sociale, testimoniata dalle numerose iniziative di solidarietà poste in essere.</w:t>
      </w:r>
    </w:p>
    <w:p w:rsidR="00370A59" w:rsidRPr="001819FF" w:rsidRDefault="00370A59" w:rsidP="00370A59">
      <w:pPr>
        <w:spacing w:before="240" w:after="240" w:line="276" w:lineRule="auto"/>
        <w:jc w:val="both"/>
        <w:rPr>
          <w:rFonts w:eastAsia="Times New Roman" w:cstheme="minorHAnsi"/>
          <w:lang w:eastAsia="it-IT"/>
        </w:rPr>
      </w:pPr>
      <w:r w:rsidRPr="00370A59">
        <w:rPr>
          <w:rFonts w:eastAsia="Times New Roman" w:cstheme="minorHAnsi"/>
          <w:color w:val="000000"/>
          <w:lang w:eastAsia="it-IT"/>
        </w:rPr>
        <w:lastRenderedPageBreak/>
        <w:t>Il “</w:t>
      </w:r>
      <w:r w:rsidRPr="00370A59">
        <w:rPr>
          <w:rFonts w:eastAsia="Times New Roman" w:cstheme="minorHAnsi"/>
          <w:b/>
          <w:color w:val="000000"/>
          <w:lang w:eastAsia="it-IT"/>
        </w:rPr>
        <w:t>Cortile dei Gentili</w:t>
      </w:r>
      <w:r w:rsidRPr="00370A59">
        <w:rPr>
          <w:rFonts w:eastAsia="Times New Roman" w:cstheme="minorHAnsi"/>
          <w:color w:val="000000"/>
          <w:lang w:eastAsia="it-IT"/>
        </w:rPr>
        <w:t xml:space="preserve">” è una struttura del Pontificio Consiglio della Cultura, voluta dal Card. Gianfranco Ravasi per promuovere il dialogo tra credenti e non credenti. Attraverso eventi, incontri, dibattiti, ricerche e occasioni di condivisione, il “Cortile dei Gentili” si è affermato come luogo di incontro tra personalità di spicco delle culture laiche e cattoliche, sui temi e le sfide che interessano la società contemporanea - come l’etica, la legalità, la scienza, la fede, lo sport, l’arte, i giovani e le nuove tecnologie. Nel 2011, a sostegno della </w:t>
      </w:r>
      <w:proofErr w:type="spellStart"/>
      <w:r w:rsidRPr="00370A59">
        <w:rPr>
          <w:rFonts w:eastAsia="Times New Roman" w:cstheme="minorHAnsi"/>
          <w:color w:val="000000"/>
          <w:lang w:eastAsia="it-IT"/>
        </w:rPr>
        <w:t>mission</w:t>
      </w:r>
      <w:proofErr w:type="spellEnd"/>
      <w:r w:rsidRPr="00370A59">
        <w:rPr>
          <w:rFonts w:eastAsia="Times New Roman" w:cstheme="minorHAnsi"/>
          <w:color w:val="000000"/>
          <w:lang w:eastAsia="it-IT"/>
        </w:rPr>
        <w:t xml:space="preserve"> e delle attività del “Cortile dei Gentili” è nata anche la Fondazione omonima, che persegue finalità di solidarietà sociale e si ispira alla logica del no-profit.</w:t>
      </w:r>
    </w:p>
    <w:p w:rsidR="00370A59" w:rsidRPr="003A6C8F" w:rsidRDefault="00370A59" w:rsidP="00FE32BA">
      <w:pPr>
        <w:spacing w:before="240" w:after="240" w:line="276" w:lineRule="auto"/>
        <w:jc w:val="both"/>
        <w:rPr>
          <w:rFonts w:eastAsia="Times New Roman" w:cstheme="minorHAnsi"/>
          <w:color w:val="000000"/>
          <w:lang w:eastAsia="it-IT"/>
        </w:rPr>
      </w:pPr>
      <w:r w:rsidRPr="00370A59">
        <w:rPr>
          <w:rFonts w:eastAsia="Times New Roman" w:cstheme="minorHAnsi"/>
          <w:color w:val="000000"/>
          <w:lang w:eastAsia="it-IT"/>
        </w:rPr>
        <w:t xml:space="preserve">Il </w:t>
      </w:r>
      <w:r w:rsidRPr="00370A59">
        <w:rPr>
          <w:rFonts w:eastAsia="Times New Roman" w:cstheme="minorHAnsi"/>
          <w:b/>
          <w:color w:val="000000"/>
          <w:lang w:eastAsia="it-IT"/>
        </w:rPr>
        <w:t>Comitato Regionale FIDAL Lazio</w:t>
      </w:r>
      <w:r w:rsidRPr="00370A59">
        <w:rPr>
          <w:rFonts w:eastAsia="Times New Roman" w:cstheme="minorHAnsi"/>
          <w:color w:val="000000"/>
          <w:lang w:eastAsia="it-IT"/>
        </w:rPr>
        <w:t xml:space="preserve"> è l'organo territoriale della Federazione Italiana di atletica leggera e sovrintende a tutta l'attività istituzionale nelle 5 provincie della Regione,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370A59">
        <w:rPr>
          <w:rFonts w:eastAsia="Times New Roman" w:cstheme="minorHAnsi"/>
          <w:color w:val="000000"/>
          <w:lang w:eastAsia="it-IT"/>
        </w:rPr>
        <w:t>attraverso la gestione dell’attività agonistica di circa 22.000 atleti e la promozione della disciplina tra i cittadini di tutte le età,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370A59">
        <w:rPr>
          <w:rFonts w:eastAsia="Times New Roman" w:cstheme="minorHAnsi"/>
          <w:color w:val="000000"/>
          <w:lang w:eastAsia="it-IT"/>
        </w:rPr>
        <w:t>dai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370A59">
        <w:rPr>
          <w:rFonts w:eastAsia="Times New Roman" w:cstheme="minorHAnsi"/>
          <w:color w:val="000000"/>
          <w:lang w:eastAsia="it-IT"/>
        </w:rPr>
        <w:t>giovanissimi ai master.</w:t>
      </w:r>
      <w:r w:rsidRPr="00370A59">
        <w:rPr>
          <w:rFonts w:eastAsia="Times New Roman" w:cstheme="minorHAnsi"/>
          <w:color w:val="000000"/>
          <w:lang w:eastAsia="it-IT"/>
        </w:rPr>
        <w:br/>
        <w:t>Il Comitato inoltre, è particolarmente impegnato nell’avviamento alla pratica sportiva attraverso le scuole giovanili di atletica leggera,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370A59">
        <w:rPr>
          <w:rFonts w:eastAsia="Times New Roman" w:cstheme="minorHAnsi"/>
          <w:color w:val="000000"/>
          <w:lang w:eastAsia="it-IT"/>
        </w:rPr>
        <w:t>che contano oltre 2000 iscritti.</w:t>
      </w:r>
    </w:p>
    <w:sectPr w:rsidR="00370A59" w:rsidRPr="003A6C8F" w:rsidSect="00C67622">
      <w:headerReference w:type="default" r:id="rId7"/>
      <w:footerReference w:type="default" r:id="rId8"/>
      <w:pgSz w:w="11900" w:h="16840"/>
      <w:pgMar w:top="2711" w:right="1134" w:bottom="1134" w:left="1134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17" w:rsidRDefault="00013017" w:rsidP="00370A59">
      <w:r>
        <w:separator/>
      </w:r>
    </w:p>
  </w:endnote>
  <w:endnote w:type="continuationSeparator" w:id="0">
    <w:p w:rsidR="00013017" w:rsidRDefault="00013017" w:rsidP="0037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8F" w:rsidRPr="00C67622" w:rsidRDefault="003A6C8F" w:rsidP="003A6C8F">
    <w:pPr>
      <w:pStyle w:val="Pidipagina"/>
      <w:jc w:val="center"/>
      <w:rPr>
        <w:b/>
        <w:sz w:val="21"/>
      </w:rPr>
    </w:pPr>
    <w:r w:rsidRPr="00C67622">
      <w:rPr>
        <w:b/>
        <w:sz w:val="21"/>
      </w:rPr>
      <w:t>Media relations</w:t>
    </w:r>
  </w:p>
  <w:p w:rsidR="003A6C8F" w:rsidRPr="00C67622" w:rsidRDefault="003A6C8F" w:rsidP="003A6C8F">
    <w:pPr>
      <w:pStyle w:val="Pidipagina"/>
      <w:jc w:val="center"/>
      <w:rPr>
        <w:sz w:val="21"/>
      </w:rPr>
    </w:pPr>
    <w:proofErr w:type="spellStart"/>
    <w:r w:rsidRPr="00C67622">
      <w:rPr>
        <w:sz w:val="21"/>
      </w:rPr>
      <w:t>Athletica</w:t>
    </w:r>
    <w:proofErr w:type="spellEnd"/>
    <w:r w:rsidRPr="00C67622">
      <w:rPr>
        <w:sz w:val="21"/>
      </w:rPr>
      <w:t xml:space="preserve"> Vaticana | Giampaolo Mattei |</w:t>
    </w:r>
    <w:r w:rsidR="00C67622">
      <w:rPr>
        <w:sz w:val="21"/>
      </w:rPr>
      <w:t xml:space="preserve"> </w:t>
    </w:r>
    <w:hyperlink r:id="rId1" w:history="1">
      <w:r w:rsidR="00B67BB5" w:rsidRPr="004706F9">
        <w:rPr>
          <w:rStyle w:val="Collegamentoipertestuale"/>
          <w:sz w:val="21"/>
        </w:rPr>
        <w:t>gia-mattei@libero.it</w:t>
      </w:r>
    </w:hyperlink>
    <w:r w:rsidR="00B67BB5">
      <w:rPr>
        <w:sz w:val="21"/>
      </w:rPr>
      <w:t xml:space="preserve"> | </w:t>
    </w:r>
    <w:r w:rsidR="001819FF">
      <w:rPr>
        <w:sz w:val="21"/>
      </w:rPr>
      <w:t>339 165 1956</w:t>
    </w:r>
  </w:p>
  <w:p w:rsidR="003A6C8F" w:rsidRPr="00C67622" w:rsidRDefault="003A6C8F" w:rsidP="003A6C8F">
    <w:pPr>
      <w:pStyle w:val="Pidipagina"/>
      <w:jc w:val="center"/>
      <w:rPr>
        <w:sz w:val="21"/>
      </w:rPr>
    </w:pPr>
    <w:r w:rsidRPr="00C67622">
      <w:rPr>
        <w:sz w:val="21"/>
      </w:rPr>
      <w:t>Fiamme Gialle |</w:t>
    </w:r>
    <w:r w:rsidR="009154FA" w:rsidRPr="00C67622">
      <w:rPr>
        <w:sz w:val="21"/>
      </w:rPr>
      <w:t xml:space="preserve"> Vincenzo </w:t>
    </w:r>
    <w:proofErr w:type="spellStart"/>
    <w:r w:rsidR="009154FA" w:rsidRPr="00C67622">
      <w:rPr>
        <w:sz w:val="21"/>
      </w:rPr>
      <w:t>Parrinello</w:t>
    </w:r>
    <w:proofErr w:type="spellEnd"/>
    <w:r w:rsidR="009154FA" w:rsidRPr="00C67622">
      <w:rPr>
        <w:sz w:val="21"/>
      </w:rPr>
      <w:t xml:space="preserve"> | </w:t>
    </w:r>
    <w:hyperlink r:id="rId2" w:history="1">
      <w:r w:rsidR="009154FA" w:rsidRPr="00C67622">
        <w:rPr>
          <w:rStyle w:val="Collegamentoipertestuale"/>
          <w:sz w:val="21"/>
        </w:rPr>
        <w:t>parrinello@fiammegialle.org</w:t>
      </w:r>
    </w:hyperlink>
    <w:r w:rsidR="009154FA" w:rsidRPr="00C67622">
      <w:rPr>
        <w:sz w:val="21"/>
      </w:rPr>
      <w:t xml:space="preserve"> | 335 6168287</w:t>
    </w:r>
  </w:p>
  <w:p w:rsidR="003A6C8F" w:rsidRPr="00C67622" w:rsidRDefault="003A6C8F" w:rsidP="003A6C8F">
    <w:pPr>
      <w:pStyle w:val="Pidipagina"/>
      <w:jc w:val="center"/>
      <w:rPr>
        <w:sz w:val="21"/>
      </w:rPr>
    </w:pPr>
    <w:r w:rsidRPr="00C67622">
      <w:rPr>
        <w:sz w:val="21"/>
      </w:rPr>
      <w:t xml:space="preserve">“Cortile dei Gentili” | Giulia Tosana | </w:t>
    </w:r>
    <w:hyperlink r:id="rId3" w:history="1">
      <w:r w:rsidRPr="00C67622">
        <w:rPr>
          <w:rStyle w:val="Collegamentoipertestuale"/>
          <w:sz w:val="21"/>
        </w:rPr>
        <w:t>g.tosana@cortile.va</w:t>
      </w:r>
    </w:hyperlink>
    <w:r w:rsidRPr="00C67622">
      <w:rPr>
        <w:sz w:val="21"/>
      </w:rPr>
      <w:t xml:space="preserve"> | 333 173 20 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17" w:rsidRDefault="00013017" w:rsidP="00370A59">
      <w:r>
        <w:separator/>
      </w:r>
    </w:p>
  </w:footnote>
  <w:footnote w:type="continuationSeparator" w:id="0">
    <w:p w:rsidR="00013017" w:rsidRDefault="00013017" w:rsidP="0037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59" w:rsidRDefault="00F05B57" w:rsidP="003A6C8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75050" cy="82800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-LOGO-COMPATTO-BLU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05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C8F">
      <w:t xml:space="preserve">             </w:t>
    </w:r>
    <w:r w:rsidR="0051480B">
      <w:rPr>
        <w:noProof/>
        <w:lang w:eastAsia="it-IT"/>
      </w:rPr>
      <w:drawing>
        <wp:inline distT="0" distB="0" distL="0" distR="0">
          <wp:extent cx="762931" cy="828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uppi Sportivi FFGG corret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62931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C8F">
      <w:t xml:space="preserve">          </w:t>
    </w:r>
    <w:r w:rsidR="0051480B">
      <w:rPr>
        <w:noProof/>
        <w:lang w:eastAsia="it-IT"/>
      </w:rPr>
      <w:drawing>
        <wp:inline distT="0" distB="0" distL="0" distR="0">
          <wp:extent cx="1286363" cy="900000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2020_CortiledeiGentili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36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C8F">
      <w:t xml:space="preserve">            </w:t>
    </w:r>
    <w:r w:rsidR="0051480B">
      <w:rPr>
        <w:noProof/>
        <w:lang w:eastAsia="it-IT"/>
      </w:rPr>
      <w:drawing>
        <wp:inline distT="0" distB="0" distL="0" distR="0">
          <wp:extent cx="1057734" cy="828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idal_CRegionale Lazio.pd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734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E5272"/>
    <w:multiLevelType w:val="hybridMultilevel"/>
    <w:tmpl w:val="E9E21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DF"/>
    <w:rsid w:val="00013017"/>
    <w:rsid w:val="000B0C4C"/>
    <w:rsid w:val="00123C91"/>
    <w:rsid w:val="001819FF"/>
    <w:rsid w:val="00370A59"/>
    <w:rsid w:val="003A6C8F"/>
    <w:rsid w:val="0051480B"/>
    <w:rsid w:val="005420FB"/>
    <w:rsid w:val="00566BF0"/>
    <w:rsid w:val="005978D4"/>
    <w:rsid w:val="00741A5E"/>
    <w:rsid w:val="00786090"/>
    <w:rsid w:val="009154FA"/>
    <w:rsid w:val="00A32545"/>
    <w:rsid w:val="00A45713"/>
    <w:rsid w:val="00A65429"/>
    <w:rsid w:val="00B67BB5"/>
    <w:rsid w:val="00C67622"/>
    <w:rsid w:val="00D24973"/>
    <w:rsid w:val="00F039DF"/>
    <w:rsid w:val="00F03EE4"/>
    <w:rsid w:val="00F05B57"/>
    <w:rsid w:val="00F1397C"/>
    <w:rsid w:val="00F355D4"/>
    <w:rsid w:val="00F66000"/>
    <w:rsid w:val="00F902CF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FF91-8E4E-A74C-A8E2-57B7225A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0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59"/>
  </w:style>
  <w:style w:type="paragraph" w:styleId="Pidipagina">
    <w:name w:val="footer"/>
    <w:basedOn w:val="Normale"/>
    <w:link w:val="PidipaginaCarattere"/>
    <w:uiPriority w:val="99"/>
    <w:unhideWhenUsed/>
    <w:rsid w:val="00370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59"/>
  </w:style>
  <w:style w:type="character" w:styleId="Collegamentoipertestuale">
    <w:name w:val="Hyperlink"/>
    <w:basedOn w:val="Carpredefinitoparagrafo"/>
    <w:uiPriority w:val="99"/>
    <w:unhideWhenUsed/>
    <w:rsid w:val="003A6C8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6C8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978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.tosana@cortile.va" TargetMode="External"/><Relationship Id="rId2" Type="http://schemas.openxmlformats.org/officeDocument/2006/relationships/hyperlink" Target="mailto:parrinello@fiammegialle.org" TargetMode="External"/><Relationship Id="rId1" Type="http://schemas.openxmlformats.org/officeDocument/2006/relationships/hyperlink" Target="mailto:gia-mattei@liber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Tosana</dc:creator>
  <cp:keywords/>
  <dc:description/>
  <cp:lastModifiedBy>Ceriello Vincenzo - MAR.O</cp:lastModifiedBy>
  <cp:revision>2</cp:revision>
  <cp:lastPrinted>2020-05-20T10:33:00Z</cp:lastPrinted>
  <dcterms:created xsi:type="dcterms:W3CDTF">2020-05-20T11:36:00Z</dcterms:created>
  <dcterms:modified xsi:type="dcterms:W3CDTF">2020-05-20T11:36:00Z</dcterms:modified>
</cp:coreProperties>
</file>