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8" w:rsidRDefault="00A61A38">
      <w:pPr>
        <w:ind w:left="7517"/>
      </w:pPr>
    </w:p>
    <w:p w:rsidR="00A61A38" w:rsidRDefault="00A61A38">
      <w:pPr>
        <w:spacing w:before="4" w:line="120" w:lineRule="exact"/>
        <w:rPr>
          <w:sz w:val="12"/>
          <w:szCs w:val="12"/>
        </w:rPr>
      </w:pPr>
    </w:p>
    <w:tbl>
      <w:tblPr>
        <w:tblStyle w:val="Grigliatabella"/>
        <w:tblW w:w="96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3132"/>
      </w:tblGrid>
      <w:tr w:rsidR="00020C31" w:rsidTr="00FB5BFA">
        <w:trPr>
          <w:trHeight w:val="1552"/>
        </w:trPr>
        <w:tc>
          <w:tcPr>
            <w:tcW w:w="2693" w:type="dxa"/>
            <w:vAlign w:val="center"/>
          </w:tcPr>
          <w:p w:rsidR="00020C31" w:rsidRDefault="008F2317" w:rsidP="008F2317">
            <w:pPr>
              <w:rPr>
                <w:rFonts w:ascii="TT15Ct00" w:hAnsi="TT15Ct00" w:cs="TT15Ct00"/>
              </w:rPr>
            </w:pPr>
            <w:r w:rsidRPr="0071289F">
              <w:rPr>
                <w:rFonts w:ascii="Agency FB" w:hAnsi="Agency FB"/>
                <w:b/>
                <w:noProof/>
                <w:color w:val="7F7F7F"/>
                <w:sz w:val="24"/>
                <w:szCs w:val="24"/>
                <w:lang w:eastAsia="it-IT"/>
              </w:rPr>
              <w:drawing>
                <wp:inline distT="0" distB="0" distL="0" distR="0" wp14:anchorId="22DEFBCF" wp14:editId="5F6F0A5D">
                  <wp:extent cx="857250" cy="857250"/>
                  <wp:effectExtent l="0" t="0" r="0" b="0"/>
                  <wp:docPr id="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020C31" w:rsidRDefault="00020C31" w:rsidP="00FB5BF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132" w:type="dxa"/>
            <w:vAlign w:val="bottom"/>
          </w:tcPr>
          <w:p w:rsidR="00020C31" w:rsidRDefault="00020C31" w:rsidP="00FB5BF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44E49FAB" wp14:editId="11CE29EF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0C31" w:rsidRPr="00020C31" w:rsidRDefault="00020C31" w:rsidP="00020C31">
      <w:pPr>
        <w:spacing w:line="540" w:lineRule="exact"/>
        <w:jc w:val="center"/>
        <w:rPr>
          <w:rFonts w:asciiTheme="minorHAnsi" w:hAnsiTheme="minorHAnsi" w:cs="Calibri"/>
          <w:b/>
          <w:color w:val="0033CC"/>
          <w:position w:val="2"/>
          <w:sz w:val="40"/>
          <w:szCs w:val="44"/>
          <w:lang w:val="it-IT"/>
        </w:rPr>
      </w:pPr>
    </w:p>
    <w:p w:rsidR="007E5D64" w:rsidRPr="008F2317" w:rsidRDefault="008F2317" w:rsidP="007E5D64">
      <w:pPr>
        <w:spacing w:before="94"/>
        <w:ind w:right="37"/>
        <w:jc w:val="center"/>
        <w:rPr>
          <w:rFonts w:asciiTheme="minorHAnsi" w:hAnsiTheme="minorHAnsi"/>
          <w:color w:val="0070C0"/>
          <w:spacing w:val="-1"/>
          <w:w w:val="95"/>
          <w:sz w:val="44"/>
          <w:szCs w:val="44"/>
          <w:lang w:val="it-IT"/>
        </w:rPr>
      </w:pPr>
      <w:r w:rsidRPr="008F2317">
        <w:rPr>
          <w:rFonts w:asciiTheme="minorHAnsi" w:hAnsiTheme="minorHAnsi" w:cs="Arial"/>
          <w:b/>
          <w:color w:val="0070C0"/>
          <w:sz w:val="44"/>
          <w:szCs w:val="44"/>
          <w:lang w:val="it-IT"/>
        </w:rPr>
        <w:t>“</w:t>
      </w:r>
      <w:r w:rsidRPr="008F2317">
        <w:rPr>
          <w:rFonts w:asciiTheme="minorHAnsi" w:hAnsiTheme="minorHAnsi" w:cs="Arial"/>
          <w:b/>
          <w:color w:val="0070C0"/>
          <w:sz w:val="44"/>
          <w:szCs w:val="44"/>
          <w:lang w:val="it-IT"/>
        </w:rPr>
        <w:t>Corso di formazione per educatori nello sport con persone disabili”</w:t>
      </w:r>
    </w:p>
    <w:p w:rsidR="00A61A38" w:rsidRDefault="008F2317" w:rsidP="007E5D64">
      <w:pPr>
        <w:spacing w:before="94"/>
        <w:ind w:right="37"/>
        <w:jc w:val="center"/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</w:pPr>
      <w:r w:rsidRPr="008F2317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>Ravenna 4 - 10</w:t>
      </w:r>
      <w:r w:rsidR="007E5D64" w:rsidRPr="008F2317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 xml:space="preserve"> </w:t>
      </w:r>
      <w:r w:rsidRPr="008F2317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>Giugno 2017</w:t>
      </w:r>
    </w:p>
    <w:p w:rsidR="008F2317" w:rsidRPr="008F2317" w:rsidRDefault="008F2317" w:rsidP="007E5D64">
      <w:pPr>
        <w:spacing w:before="94"/>
        <w:ind w:right="37"/>
        <w:jc w:val="center"/>
        <w:rPr>
          <w:rFonts w:asciiTheme="minorHAnsi" w:hAnsiTheme="minorHAnsi"/>
          <w:b/>
          <w:spacing w:val="-1"/>
          <w:w w:val="95"/>
          <w:sz w:val="18"/>
          <w:szCs w:val="18"/>
          <w:lang w:val="it-IT"/>
        </w:rPr>
      </w:pPr>
    </w:p>
    <w:p w:rsidR="008F2317" w:rsidRPr="008F2317" w:rsidRDefault="008F2317" w:rsidP="008F2317">
      <w:pPr>
        <w:jc w:val="center"/>
        <w:rPr>
          <w:rFonts w:asciiTheme="minorHAnsi" w:hAnsiTheme="minorHAnsi" w:cs="Arial"/>
          <w:b/>
          <w:sz w:val="24"/>
          <w:szCs w:val="24"/>
          <w:lang w:val="it-IT" w:eastAsia="it-IT"/>
        </w:rPr>
      </w:pPr>
      <w:r w:rsidRPr="008F2317">
        <w:rPr>
          <w:rFonts w:asciiTheme="minorHAnsi" w:hAnsiTheme="minorHAnsi" w:cs="Arial"/>
          <w:b/>
          <w:sz w:val="24"/>
          <w:szCs w:val="24"/>
          <w:lang w:val="it-IT" w:eastAsia="it-IT"/>
        </w:rPr>
        <w:t>PLANETARIO di RAVENNA Viale Santi Baldini - RAVENNA</w:t>
      </w:r>
    </w:p>
    <w:p w:rsidR="008F2317" w:rsidRPr="008F2317" w:rsidRDefault="008F2317" w:rsidP="008F2317">
      <w:pPr>
        <w:jc w:val="center"/>
        <w:rPr>
          <w:rFonts w:asciiTheme="minorHAnsi" w:hAnsiTheme="minorHAnsi" w:cs="Arial"/>
          <w:b/>
          <w:color w:val="7F7F7F" w:themeColor="text1" w:themeTint="80"/>
          <w:sz w:val="24"/>
          <w:szCs w:val="24"/>
          <w:lang w:val="it-IT" w:eastAsia="it-IT"/>
        </w:rPr>
      </w:pPr>
      <w:r w:rsidRPr="008F2317">
        <w:rPr>
          <w:rFonts w:asciiTheme="minorHAnsi" w:hAnsiTheme="minorHAnsi" w:cs="Arial"/>
          <w:b/>
          <w:sz w:val="24"/>
          <w:szCs w:val="24"/>
          <w:lang w:val="it-IT" w:eastAsia="it-IT"/>
        </w:rPr>
        <w:t>PALESTRA SCHERMA Via Chiarissimo Falconieri n. 33 - RAVENNA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020C31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0070C0"/>
          <w:sz w:val="36"/>
          <w:szCs w:val="36"/>
          <w:lang w:val="it-IT"/>
        </w:rPr>
      </w:pPr>
      <w:r w:rsidRPr="00020C31">
        <w:rPr>
          <w:rFonts w:asciiTheme="minorHAnsi" w:hAnsiTheme="minorHAnsi"/>
          <w:b/>
          <w:color w:val="0070C0"/>
          <w:w w:val="81"/>
          <w:sz w:val="36"/>
          <w:szCs w:val="36"/>
          <w:lang w:val="it-IT"/>
        </w:rPr>
        <w:t>SCHEDA</w:t>
      </w:r>
      <w:r w:rsidRPr="00020C31">
        <w:rPr>
          <w:rFonts w:asciiTheme="minorHAnsi" w:hAnsiTheme="minorHAnsi"/>
          <w:b/>
          <w:color w:val="0070C0"/>
          <w:spacing w:val="12"/>
          <w:w w:val="81"/>
          <w:sz w:val="36"/>
          <w:szCs w:val="36"/>
          <w:lang w:val="it-IT"/>
        </w:rPr>
        <w:t xml:space="preserve"> </w:t>
      </w:r>
      <w:r w:rsidRPr="00020C31">
        <w:rPr>
          <w:rFonts w:asciiTheme="minorHAnsi" w:hAnsiTheme="minorHAnsi"/>
          <w:b/>
          <w:color w:val="0070C0"/>
          <w:w w:val="81"/>
          <w:sz w:val="36"/>
          <w:szCs w:val="36"/>
          <w:lang w:val="it-IT"/>
        </w:rPr>
        <w:t>DI</w:t>
      </w:r>
      <w:r w:rsidRPr="00020C31">
        <w:rPr>
          <w:rFonts w:asciiTheme="minorHAnsi" w:hAnsiTheme="minorHAnsi"/>
          <w:b/>
          <w:color w:val="0070C0"/>
          <w:spacing w:val="-4"/>
          <w:w w:val="81"/>
          <w:sz w:val="36"/>
          <w:szCs w:val="36"/>
          <w:lang w:val="it-IT"/>
        </w:rPr>
        <w:t xml:space="preserve"> </w:t>
      </w:r>
      <w:r w:rsidRPr="00020C31">
        <w:rPr>
          <w:rFonts w:asciiTheme="minorHAnsi" w:hAnsiTheme="minorHAnsi"/>
          <w:b/>
          <w:color w:val="0070C0"/>
          <w:spacing w:val="1"/>
          <w:w w:val="68"/>
          <w:sz w:val="36"/>
          <w:szCs w:val="36"/>
          <w:lang w:val="it-IT"/>
        </w:rPr>
        <w:t>I</w:t>
      </w:r>
      <w:r w:rsidRPr="00020C31">
        <w:rPr>
          <w:rFonts w:asciiTheme="minorHAnsi" w:hAnsiTheme="minorHAnsi"/>
          <w:b/>
          <w:color w:val="0070C0"/>
          <w:w w:val="98"/>
          <w:sz w:val="36"/>
          <w:szCs w:val="36"/>
          <w:lang w:val="it-IT"/>
        </w:rPr>
        <w:t>S</w:t>
      </w:r>
      <w:r w:rsidRPr="00020C31">
        <w:rPr>
          <w:rFonts w:asciiTheme="minorHAnsi" w:hAnsiTheme="minorHAnsi"/>
          <w:b/>
          <w:color w:val="0070C0"/>
          <w:w w:val="89"/>
          <w:sz w:val="36"/>
          <w:szCs w:val="36"/>
          <w:lang w:val="it-IT"/>
        </w:rPr>
        <w:t>CR</w:t>
      </w:r>
      <w:r w:rsidRPr="00020C31">
        <w:rPr>
          <w:rFonts w:asciiTheme="minorHAnsi" w:hAnsiTheme="minorHAnsi"/>
          <w:b/>
          <w:color w:val="0070C0"/>
          <w:spacing w:val="-2"/>
          <w:w w:val="68"/>
          <w:sz w:val="36"/>
          <w:szCs w:val="36"/>
          <w:lang w:val="it-IT"/>
        </w:rPr>
        <w:t>I</w:t>
      </w:r>
      <w:r w:rsidRPr="00020C31">
        <w:rPr>
          <w:rFonts w:asciiTheme="minorHAnsi" w:hAnsiTheme="minorHAnsi"/>
          <w:b/>
          <w:color w:val="0070C0"/>
          <w:spacing w:val="1"/>
          <w:w w:val="82"/>
          <w:sz w:val="36"/>
          <w:szCs w:val="36"/>
          <w:lang w:val="it-IT"/>
        </w:rPr>
        <w:t>Z</w:t>
      </w:r>
      <w:r w:rsidRPr="00020C31">
        <w:rPr>
          <w:rFonts w:asciiTheme="minorHAnsi" w:hAnsiTheme="minorHAnsi"/>
          <w:b/>
          <w:color w:val="0070C0"/>
          <w:spacing w:val="-2"/>
          <w:w w:val="68"/>
          <w:sz w:val="36"/>
          <w:szCs w:val="36"/>
          <w:lang w:val="it-IT"/>
        </w:rPr>
        <w:t>I</w:t>
      </w:r>
      <w:r w:rsidRPr="00020C31">
        <w:rPr>
          <w:rFonts w:asciiTheme="minorHAnsi" w:hAnsiTheme="minorHAnsi"/>
          <w:b/>
          <w:color w:val="0070C0"/>
          <w:spacing w:val="-2"/>
          <w:w w:val="88"/>
          <w:sz w:val="36"/>
          <w:szCs w:val="36"/>
          <w:lang w:val="it-IT"/>
        </w:rPr>
        <w:t>O</w:t>
      </w:r>
      <w:r w:rsidRPr="00020C31">
        <w:rPr>
          <w:rFonts w:asciiTheme="minorHAnsi" w:hAnsiTheme="minorHAnsi"/>
          <w:b/>
          <w:color w:val="0070C0"/>
          <w:w w:val="82"/>
          <w:sz w:val="36"/>
          <w:szCs w:val="36"/>
          <w:lang w:val="it-IT"/>
        </w:rPr>
        <w:t>N</w:t>
      </w:r>
      <w:r w:rsidRPr="00020C31">
        <w:rPr>
          <w:rFonts w:asciiTheme="minorHAnsi" w:hAnsiTheme="minorHAnsi"/>
          <w:b/>
          <w:color w:val="0070C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5" w:line="220" w:lineRule="exact"/>
        <w:ind w:left="113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pacing w:val="1"/>
          <w:w w:val="73"/>
          <w:position w:val="-1"/>
          <w:sz w:val="24"/>
          <w:szCs w:val="24"/>
          <w:lang w:val="it-IT"/>
        </w:rPr>
        <w:t>(</w:t>
      </w:r>
      <w:r w:rsidRPr="007344E0">
        <w:rPr>
          <w:rFonts w:asciiTheme="minorHAnsi" w:hAnsiTheme="minorHAnsi"/>
          <w:spacing w:val="-1"/>
          <w:w w:val="7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w w:val="73"/>
          <w:position w:val="-1"/>
          <w:sz w:val="24"/>
          <w:szCs w:val="24"/>
          <w:lang w:val="it-IT"/>
        </w:rPr>
        <w:t>)</w:t>
      </w:r>
      <w:r w:rsidRPr="007344E0">
        <w:rPr>
          <w:rFonts w:asciiTheme="minorHAnsi" w:hAnsiTheme="minorHAnsi"/>
          <w:spacing w:val="10"/>
          <w:w w:val="73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88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po</w:t>
      </w:r>
      <w:r w:rsidRPr="007344E0">
        <w:rPr>
          <w:rFonts w:asciiTheme="minorHAnsi" w:hAnsiTheme="minorHAnsi"/>
          <w:spacing w:val="1"/>
          <w:w w:val="81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w w:val="81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spacing w:val="1"/>
          <w:w w:val="81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spacing w:val="1"/>
          <w:w w:val="87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spacing w:val="1"/>
          <w:w w:val="89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w w:val="89"/>
          <w:position w:val="-1"/>
          <w:sz w:val="24"/>
          <w:szCs w:val="24"/>
          <w:lang w:val="it-IT"/>
        </w:rPr>
        <w:t>odo</w:t>
      </w:r>
      <w:r w:rsidRPr="007344E0">
        <w:rPr>
          <w:rFonts w:asciiTheme="minorHAnsi" w:hAnsiTheme="minorHAnsi"/>
          <w:spacing w:val="2"/>
          <w:w w:val="89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gg</w:t>
      </w:r>
      <w:r w:rsidRPr="007344E0">
        <w:rPr>
          <w:rFonts w:asciiTheme="minorHAnsi" w:hAnsiTheme="minorHAnsi"/>
          <w:spacing w:val="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b</w:t>
      </w:r>
      <w:r w:rsidRPr="007344E0">
        <w:rPr>
          <w:rFonts w:asciiTheme="minorHAnsi" w:hAnsiTheme="minorHAnsi"/>
          <w:w w:val="65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w w:val="102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w w:val="90"/>
          <w:position w:val="-1"/>
          <w:sz w:val="24"/>
          <w:szCs w:val="24"/>
          <w:lang w:val="it-IT"/>
        </w:rPr>
        <w:t>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7344E0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8F2317">
        <w:rPr>
          <w:rFonts w:asciiTheme="minorHAnsi" w:hAnsiTheme="minorHAnsi"/>
          <w:sz w:val="24"/>
          <w:szCs w:val="24"/>
          <w:lang w:val="it-IT"/>
        </w:rPr>
        <w:t>corso per educatori nello sport con persone disabili</w:t>
      </w:r>
    </w:p>
    <w:p w:rsid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F2317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hyperlink r:id="rId10" w:history="1">
              <w:r w:rsidR="00020C31" w:rsidRPr="00241E3E">
                <w:rPr>
                  <w:rStyle w:val="Collegamentoipertestuale"/>
                  <w:rFonts w:ascii="Calibri" w:hAnsi="Calibri" w:cs="Arial"/>
                  <w:sz w:val="15"/>
                  <w:szCs w:val="15"/>
                  <w:lang w:val="it-IT"/>
                </w:rPr>
                <w:t>ravenna@coni.it</w:t>
              </w:r>
            </w:hyperlink>
          </w:p>
          <w:p w:rsidR="00020C31" w:rsidRDefault="00020C31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  <w:p w:rsidR="00020C31" w:rsidRPr="007344E0" w:rsidRDefault="00020C31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tel. 0544 421035 - fax 06 32723889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tel. 0544 421035 - fax 06 32723889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B8" w:rsidRDefault="009E34B8" w:rsidP="00465F16">
      <w:r>
        <w:separator/>
      </w:r>
    </w:p>
  </w:endnote>
  <w:endnote w:type="continuationSeparator" w:id="0">
    <w:p w:rsidR="009E34B8" w:rsidRDefault="009E34B8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B8" w:rsidRDefault="009E34B8" w:rsidP="00465F16">
      <w:r>
        <w:separator/>
      </w:r>
    </w:p>
  </w:footnote>
  <w:footnote w:type="continuationSeparator" w:id="0">
    <w:p w:rsidR="009E34B8" w:rsidRDefault="009E34B8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020C31"/>
    <w:rsid w:val="000B44B0"/>
    <w:rsid w:val="000D16E0"/>
    <w:rsid w:val="0010297B"/>
    <w:rsid w:val="0013631B"/>
    <w:rsid w:val="00430D12"/>
    <w:rsid w:val="00465F16"/>
    <w:rsid w:val="006476AB"/>
    <w:rsid w:val="0070537A"/>
    <w:rsid w:val="007344E0"/>
    <w:rsid w:val="00785299"/>
    <w:rsid w:val="007E5D64"/>
    <w:rsid w:val="008F2317"/>
    <w:rsid w:val="009968A0"/>
    <w:rsid w:val="009A3BF7"/>
    <w:rsid w:val="009E34B8"/>
    <w:rsid w:val="00A1381B"/>
    <w:rsid w:val="00A61A38"/>
    <w:rsid w:val="00AC3671"/>
    <w:rsid w:val="00B223CC"/>
    <w:rsid w:val="00C11FED"/>
    <w:rsid w:val="00C72CE8"/>
    <w:rsid w:val="00D8064F"/>
    <w:rsid w:val="00DE17B4"/>
    <w:rsid w:val="00E4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020C31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20C31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Enfasicorsivo">
    <w:name w:val="Emphasis"/>
    <w:basedOn w:val="Carpredefinitoparagrafo"/>
    <w:uiPriority w:val="20"/>
    <w:qFormat/>
    <w:rsid w:val="00020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020C31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20C31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Enfasicorsivo">
    <w:name w:val="Emphasis"/>
    <w:basedOn w:val="Carpredefinitoparagrafo"/>
    <w:uiPriority w:val="20"/>
    <w:qFormat/>
    <w:rsid w:val="00020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ravenna@con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3</cp:revision>
  <dcterms:created xsi:type="dcterms:W3CDTF">2017-05-11T07:54:00Z</dcterms:created>
  <dcterms:modified xsi:type="dcterms:W3CDTF">2017-05-11T07:59:00Z</dcterms:modified>
</cp:coreProperties>
</file>